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FFEF" w14:textId="6AF00C3F" w:rsidR="007E4115" w:rsidRPr="00A844AE" w:rsidRDefault="00C55BAC" w:rsidP="00A54ED3">
      <w:pPr>
        <w:pStyle w:val="Heading1"/>
        <w:rPr>
          <w:sz w:val="22"/>
          <w:szCs w:val="22"/>
        </w:rPr>
      </w:pPr>
      <w:r>
        <w:rPr>
          <w:noProof/>
        </w:rPr>
        <w:drawing>
          <wp:inline distT="0" distB="0" distL="0" distR="0" wp14:anchorId="444D244F" wp14:editId="4321AC21">
            <wp:extent cx="766934" cy="8883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0" cy="90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AE6">
        <w:t xml:space="preserve">  </w:t>
      </w:r>
      <w:r w:rsidR="007E4115">
        <w:t xml:space="preserve">RASHI DESAI     </w:t>
      </w:r>
      <w:r w:rsidR="007E4115" w:rsidRPr="00A844AE">
        <w:t xml:space="preserve">                        </w:t>
      </w:r>
      <w:r w:rsidR="00B236CA">
        <w:t xml:space="preserve">Email: </w:t>
      </w:r>
      <w:hyperlink r:id="rId6" w:history="1">
        <w:r w:rsidR="00713D59" w:rsidRPr="00F50432">
          <w:rPr>
            <w:rStyle w:val="Hyperlink"/>
          </w:rPr>
          <w:t>Rdesai31@yahoo.com / rashidesai131@gmail.com</w:t>
        </w:r>
      </w:hyperlink>
      <w:r w:rsidR="00713D59">
        <w:t xml:space="preserve"> </w:t>
      </w:r>
      <w:r w:rsidR="00606AE6">
        <w:tab/>
      </w:r>
      <w:r w:rsidR="00B236CA">
        <w:t>Mobile: (+91) 9930431613</w:t>
      </w:r>
    </w:p>
    <w:p w14:paraId="6AD76437" w14:textId="77777777" w:rsidR="007E4115" w:rsidRPr="00A844AE" w:rsidRDefault="007E4115" w:rsidP="007E4115">
      <w:pPr>
        <w:pStyle w:val="Address2"/>
        <w:spacing w:line="360" w:lineRule="auto"/>
        <w:rPr>
          <w:rFonts w:ascii="Times New Roman" w:hAnsi="Times New Roman" w:cs="Times New Roman"/>
          <w:sz w:val="4"/>
          <w:szCs w:val="4"/>
        </w:rPr>
      </w:pPr>
    </w:p>
    <w:p w14:paraId="642C7D80" w14:textId="6C5BC30A" w:rsidR="007E4115" w:rsidRPr="00A844AE" w:rsidRDefault="007E4115" w:rsidP="007E4115">
      <w:pPr>
        <w:pStyle w:val="Address2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4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F0BB5" wp14:editId="101AB9EF">
                <wp:simplePos x="0" y="0"/>
                <wp:positionH relativeFrom="column">
                  <wp:posOffset>5080</wp:posOffset>
                </wp:positionH>
                <wp:positionV relativeFrom="paragraph">
                  <wp:posOffset>53340</wp:posOffset>
                </wp:positionV>
                <wp:extent cx="8224520" cy="0"/>
                <wp:effectExtent l="33655" t="36195" r="38100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452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C60E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2pt" to="9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nY3QEAAJ0DAAAOAAAAZHJzL2Uyb0RvYy54bWysU01v2zAMvQ/YfxB0X+wY7VYYcXpI1126&#10;LUC63RlJtoVJoiCpsfPvRykfW7fbMB8EiXx8JB/p1f1sDTuoEDW6ji8XNWfKCZTaDR3/9vz47o6z&#10;mMBJMOhUx48q8vv12zerybeqwRGNVIERiYvt5Ds+puTbqopiVBbiAr1y5OwxWEj0DEMlA0zEbk3V&#10;1PX7asIgfUChYiTrw8nJ14W/75VIX/s+qsRMx6m2VM5Qzn0+q/UK2iGAH7U4lwH/UIUF7SjpleoB&#10;ErCXoP+isloEjNinhUBbYd9roUoP1M2y/qOb3QhelV5InOivMsX/Ryu+HLaBaUmz48yBpRHtUgA9&#10;jIlt0DkSEANbZp0mH1uCb9w25E7F7Hb+CcWPyBxuRnCDKvU+Hz2RlIjqVUh+RE/Z9tNnlISBl4RF&#10;tLkPlvVG++85MJOTMGwuUzpep6TmxAQZ75rm5rahYYqLr4I2U+RAH2L6pNCyfOm40S4LCC0cnmKi&#10;Jgh6gWSzw0dtTFkC49jU8dsPzU1dIiIaLbM342IY9hsT2AHyHpUvS0Jsr2BWJ9pmoy1VeQVBOyqQ&#10;H50saRJoc7pTsHGZXJU9Pdd3Uemk9x7lcRtypmynHSg5z/ual+z3d0H9+qvWPwEAAP//AwBQSwME&#10;FAAGAAgAAAAhAG2X1uLaAAAABQEAAA8AAABkcnMvZG93bnJldi54bWxMj0FLw0AQhe+C/2EZwZvd&#10;tZSgMZtiBfGk0FYQb9PsuAlmZ0N220Z/vVMvehl484b3vqmWU+jVgcbURbZwPTOgiJvoOvYWXreP&#10;VzegUkZ22EcmC1+UYFmfn1VYunjkNR022SsJ4VSihTbnodQ6NS0FTLM4EIv3EceAWeTotRvxKOGh&#10;13NjCh2wY2locaCHlprPzT5YWOGLbxbFO+V18fRttitvnt+8tZcX0/0dqExT/juGE76gQy1Mu7hn&#10;l1RvQbizzAWokzm/LeSz3e9C15X+T1//AAAA//8DAFBLAQItABQABgAIAAAAIQC2gziS/gAAAOEB&#10;AAATAAAAAAAAAAAAAAAAAAAAAABbQ29udGVudF9UeXBlc10ueG1sUEsBAi0AFAAGAAgAAAAhADj9&#10;If/WAAAAlAEAAAsAAAAAAAAAAAAAAAAALwEAAF9yZWxzLy5yZWxzUEsBAi0AFAAGAAgAAAAhAJ1W&#10;KdjdAQAAnQMAAA4AAAAAAAAAAAAAAAAALgIAAGRycy9lMm9Eb2MueG1sUEsBAi0AFAAGAAgAAAAh&#10;AG2X1uLaAAAABQEAAA8AAAAAAAAAAAAAAAAANwQAAGRycy9kb3ducmV2LnhtbFBLBQYAAAAABAAE&#10;APMAAAA+BQAAAAA=&#10;" strokeweight="1.59mm">
                <v:stroke joinstyle="miter"/>
              </v:line>
            </w:pict>
          </mc:Fallback>
        </mc:AlternateContent>
      </w:r>
    </w:p>
    <w:p w14:paraId="7ACCAE80" w14:textId="77777777" w:rsidR="007E4115" w:rsidRPr="00A844AE" w:rsidRDefault="007E4115" w:rsidP="007E4115">
      <w:pPr>
        <w:pStyle w:val="Address2"/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2879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12879"/>
      </w:tblGrid>
      <w:tr w:rsidR="007E4115" w:rsidRPr="00A844AE" w14:paraId="28BD531F" w14:textId="77777777" w:rsidTr="00543FB4">
        <w:trPr>
          <w:trHeight w:val="514"/>
        </w:trPr>
        <w:tc>
          <w:tcPr>
            <w:tcW w:w="12879" w:type="dxa"/>
            <w:shd w:val="clear" w:color="auto" w:fill="F3F3F3"/>
          </w:tcPr>
          <w:p w14:paraId="194F6395" w14:textId="77777777" w:rsidR="007E4115" w:rsidRPr="00A844AE" w:rsidRDefault="007E4115" w:rsidP="00543FB4">
            <w:pPr>
              <w:pStyle w:val="Address2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15AC0101" w14:textId="77777777" w:rsidR="007E4115" w:rsidRPr="00A844AE" w:rsidRDefault="007E4115" w:rsidP="00543FB4">
            <w:pPr>
              <w:pStyle w:val="Address2"/>
              <w:spacing w:line="360" w:lineRule="auto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2AF4DD9" w14:textId="77777777" w:rsidR="007E4115" w:rsidRPr="00A844AE" w:rsidRDefault="007E4115" w:rsidP="00A54ED3">
            <w:pPr>
              <w:pStyle w:val="Heading1"/>
            </w:pPr>
            <w:r w:rsidRPr="00A844AE">
              <w:rPr>
                <w:sz w:val="24"/>
                <w:szCs w:val="24"/>
              </w:rPr>
              <w:t xml:space="preserve"> </w:t>
            </w:r>
            <w:r w:rsidRPr="00A844AE">
              <w:t>QUALIFICATION</w:t>
            </w:r>
          </w:p>
          <w:p w14:paraId="1A4A2014" w14:textId="77777777" w:rsidR="007E4115" w:rsidRPr="00A844AE" w:rsidRDefault="007E4115" w:rsidP="00543FB4">
            <w:pPr>
              <w:pStyle w:val="Address2"/>
              <w:spacing w:line="36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7E4115" w:rsidRPr="00A844AE" w14:paraId="138CAB2C" w14:textId="77777777" w:rsidTr="00543FB4">
        <w:trPr>
          <w:trHeight w:val="1428"/>
        </w:trPr>
        <w:tc>
          <w:tcPr>
            <w:tcW w:w="12879" w:type="dxa"/>
          </w:tcPr>
          <w:p w14:paraId="022A8B0E" w14:textId="77777777" w:rsidR="007E4115" w:rsidRPr="00A844AE" w:rsidRDefault="007E4115" w:rsidP="00543FB4">
            <w:pPr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52553CE" w14:textId="77777777" w:rsidR="007E4115" w:rsidRDefault="007E4115" w:rsidP="007E411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Masters in Commerce</w:t>
            </w:r>
          </w:p>
          <w:p w14:paraId="740CD6C2" w14:textId="194988BB" w:rsidR="007E4115" w:rsidRPr="00E21FD2" w:rsidRDefault="007E4115" w:rsidP="00543FB4">
            <w:pPr>
              <w:spacing w:line="360" w:lineRule="auto"/>
              <w:ind w:left="720"/>
              <w:jc w:val="both"/>
              <w:rPr>
                <w:rFonts w:cs="Times New Roman"/>
                <w:bCs/>
                <w:sz w:val="22"/>
              </w:rPr>
            </w:pPr>
            <w:r w:rsidRPr="00E21FD2">
              <w:rPr>
                <w:rFonts w:cs="Times New Roman"/>
                <w:bCs/>
                <w:sz w:val="22"/>
              </w:rPr>
              <w:t>Pune University in the year 200</w:t>
            </w:r>
            <w:r w:rsidR="00B136F9">
              <w:rPr>
                <w:rFonts w:cs="Times New Roman"/>
                <w:bCs/>
                <w:sz w:val="22"/>
              </w:rPr>
              <w:t>4</w:t>
            </w:r>
            <w:r>
              <w:rPr>
                <w:rFonts w:cs="Times New Roman"/>
                <w:bCs/>
                <w:sz w:val="22"/>
              </w:rPr>
              <w:t>.</w:t>
            </w:r>
          </w:p>
          <w:p w14:paraId="2B97C7EA" w14:textId="77777777" w:rsidR="007E4115" w:rsidRPr="00A844AE" w:rsidRDefault="007E4115" w:rsidP="007E411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Bachelor of Commerce </w:t>
            </w:r>
          </w:p>
          <w:p w14:paraId="78DD2429" w14:textId="77777777" w:rsidR="007E4115" w:rsidRPr="00A844AE" w:rsidRDefault="007E4115" w:rsidP="00543FB4">
            <w:pPr>
              <w:spacing w:line="360" w:lineRule="auto"/>
              <w:ind w:left="360"/>
              <w:jc w:val="both"/>
              <w:rPr>
                <w:rFonts w:cs="Times New Roman"/>
                <w:sz w:val="22"/>
              </w:rPr>
            </w:pPr>
            <w:r w:rsidRPr="00A844AE">
              <w:rPr>
                <w:rFonts w:cs="Times New Roman"/>
                <w:b/>
                <w:bCs/>
                <w:sz w:val="22"/>
              </w:rPr>
              <w:t xml:space="preserve">      </w:t>
            </w:r>
            <w:r w:rsidRPr="00A844AE"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</w:rPr>
              <w:t>Saint Mira`s -</w:t>
            </w:r>
            <w:r w:rsidRPr="00A844A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Pune </w:t>
            </w:r>
            <w:r w:rsidRPr="00A844AE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 xml:space="preserve">Pune </w:t>
            </w:r>
            <w:r w:rsidRPr="00A844AE">
              <w:rPr>
                <w:rFonts w:cs="Times New Roman"/>
                <w:sz w:val="22"/>
              </w:rPr>
              <w:t>University)</w:t>
            </w:r>
            <w:r>
              <w:rPr>
                <w:rFonts w:cs="Times New Roman"/>
                <w:sz w:val="22"/>
              </w:rPr>
              <w:t xml:space="preserve"> - 2001</w:t>
            </w:r>
            <w:r w:rsidRPr="00A844AE">
              <w:rPr>
                <w:rFonts w:cs="Times New Roman"/>
                <w:b/>
                <w:bCs/>
                <w:i/>
                <w:iCs/>
                <w:sz w:val="22"/>
              </w:rPr>
              <w:t xml:space="preserve">       </w:t>
            </w:r>
          </w:p>
          <w:p w14:paraId="56C13606" w14:textId="77777777" w:rsidR="007E4115" w:rsidRPr="00A844AE" w:rsidRDefault="007E4115" w:rsidP="007E4115">
            <w:pPr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rPr>
                <w:rFonts w:cs="Times New Roman"/>
                <w:sz w:val="22"/>
              </w:rPr>
            </w:pPr>
            <w:r w:rsidRPr="00A844AE">
              <w:rPr>
                <w:rFonts w:cs="Times New Roman"/>
                <w:b/>
                <w:bCs/>
                <w:sz w:val="22"/>
              </w:rPr>
              <w:t>HSC</w:t>
            </w:r>
            <w:r w:rsidRPr="00A844AE">
              <w:rPr>
                <w:rFonts w:cs="Times New Roman"/>
                <w:sz w:val="22"/>
              </w:rPr>
              <w:t xml:space="preserve"> </w:t>
            </w:r>
            <w:r w:rsidRPr="00A844AE">
              <w:rPr>
                <w:rFonts w:cs="Times New Roman"/>
                <w:b/>
                <w:bCs/>
                <w:sz w:val="22"/>
              </w:rPr>
              <w:t>(</w:t>
            </w:r>
            <w:r>
              <w:rPr>
                <w:rFonts w:cs="Times New Roman"/>
                <w:b/>
                <w:bCs/>
                <w:sz w:val="22"/>
              </w:rPr>
              <w:t>Commerce</w:t>
            </w:r>
            <w:r w:rsidRPr="00A844AE">
              <w:rPr>
                <w:rFonts w:cs="Times New Roman"/>
                <w:b/>
                <w:bCs/>
                <w:sz w:val="22"/>
              </w:rPr>
              <w:t>)</w:t>
            </w:r>
            <w:r w:rsidRPr="00A844AE">
              <w:rPr>
                <w:rFonts w:cs="Times New Roman"/>
                <w:sz w:val="22"/>
              </w:rPr>
              <w:t xml:space="preserve"> </w:t>
            </w:r>
          </w:p>
          <w:p w14:paraId="4D426B35" w14:textId="77777777" w:rsidR="007E4115" w:rsidRPr="00A844AE" w:rsidRDefault="007E4115" w:rsidP="00543FB4">
            <w:pPr>
              <w:spacing w:line="360" w:lineRule="auto"/>
              <w:ind w:left="360"/>
              <w:jc w:val="both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       -</w:t>
            </w:r>
            <w:r w:rsidRPr="00A844AE">
              <w:rPr>
                <w:rFonts w:cs="Times New Roman"/>
                <w:sz w:val="22"/>
              </w:rPr>
              <w:t xml:space="preserve">- </w:t>
            </w:r>
            <w:r>
              <w:rPr>
                <w:rFonts w:cs="Times New Roman"/>
                <w:sz w:val="22"/>
              </w:rPr>
              <w:t>Saint Mira`s -</w:t>
            </w:r>
            <w:r w:rsidRPr="00A844A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Pune </w:t>
            </w:r>
            <w:r w:rsidRPr="00A844AE"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 xml:space="preserve">Pune </w:t>
            </w:r>
            <w:proofErr w:type="gramStart"/>
            <w:r w:rsidRPr="00A844AE">
              <w:rPr>
                <w:rFonts w:cs="Times New Roman"/>
                <w:sz w:val="22"/>
              </w:rPr>
              <w:t>University)</w:t>
            </w:r>
            <w:r w:rsidRPr="00A844AE">
              <w:rPr>
                <w:rFonts w:cs="Times New Roman"/>
                <w:b/>
                <w:bCs/>
                <w:i/>
                <w:iCs/>
                <w:sz w:val="22"/>
              </w:rPr>
              <w:t xml:space="preserve">   </w:t>
            </w:r>
            <w:proofErr w:type="gramEnd"/>
            <w:r>
              <w:rPr>
                <w:rFonts w:cs="Times New Roman"/>
                <w:bCs/>
                <w:iCs/>
                <w:sz w:val="22"/>
              </w:rPr>
              <w:t>1996</w:t>
            </w:r>
            <w:r w:rsidRPr="00A844AE">
              <w:rPr>
                <w:rFonts w:cs="Times New Roman"/>
                <w:b/>
                <w:bCs/>
                <w:i/>
                <w:iCs/>
                <w:sz w:val="22"/>
              </w:rPr>
              <w:t xml:space="preserve">   </w:t>
            </w:r>
          </w:p>
          <w:p w14:paraId="0817A0BB" w14:textId="77777777" w:rsidR="007E4115" w:rsidRPr="00A844AE" w:rsidRDefault="007E4115" w:rsidP="007E4115">
            <w:pPr>
              <w:numPr>
                <w:ilvl w:val="0"/>
                <w:numId w:val="5"/>
              </w:numPr>
              <w:tabs>
                <w:tab w:val="left" w:pos="720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vertAlign w:val="superscript"/>
              </w:rPr>
            </w:pPr>
            <w:r w:rsidRPr="00A844AE">
              <w:rPr>
                <w:rFonts w:cs="Times New Roman"/>
                <w:b/>
                <w:bCs/>
                <w:sz w:val="22"/>
              </w:rPr>
              <w:t>SSC</w:t>
            </w:r>
          </w:p>
          <w:p w14:paraId="30831D63" w14:textId="3996F84B" w:rsidR="007E4115" w:rsidRPr="00A844AE" w:rsidRDefault="007E4115" w:rsidP="00EA4D3F">
            <w:pPr>
              <w:spacing w:line="360" w:lineRule="auto"/>
              <w:ind w:left="49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 xml:space="preserve">   </w:t>
            </w:r>
            <w:r w:rsidRPr="00F45137">
              <w:rPr>
                <w:rFonts w:cs="Times New Roman"/>
                <w:sz w:val="22"/>
              </w:rPr>
              <w:t xml:space="preserve">Saraswati </w:t>
            </w:r>
            <w:proofErr w:type="spellStart"/>
            <w:r w:rsidRPr="00F45137">
              <w:rPr>
                <w:rFonts w:cs="Times New Roman"/>
                <w:sz w:val="22"/>
              </w:rPr>
              <w:t>Vidhyalay</w:t>
            </w:r>
            <w:proofErr w:type="spellEnd"/>
            <w:r w:rsidRPr="00F45137">
              <w:rPr>
                <w:rFonts w:cs="Times New Roman"/>
                <w:sz w:val="22"/>
              </w:rPr>
              <w:t>, Pune (State Board)</w:t>
            </w:r>
            <w:r>
              <w:rPr>
                <w:rFonts w:cs="Times New Roman"/>
                <w:sz w:val="22"/>
              </w:rPr>
              <w:t xml:space="preserve"> 1994</w:t>
            </w:r>
          </w:p>
          <w:p w14:paraId="310B24B9" w14:textId="77777777" w:rsidR="007E4115" w:rsidRPr="00A844AE" w:rsidRDefault="007E4115" w:rsidP="00543FB4">
            <w:pPr>
              <w:spacing w:line="360" w:lineRule="auto"/>
              <w:ind w:left="720"/>
              <w:jc w:val="both"/>
              <w:rPr>
                <w:rFonts w:cs="Times New Roman"/>
                <w:sz w:val="2"/>
                <w:szCs w:val="22"/>
              </w:rPr>
            </w:pPr>
          </w:p>
        </w:tc>
      </w:tr>
      <w:tr w:rsidR="007E4115" w:rsidRPr="00A844AE" w14:paraId="08406CB6" w14:textId="77777777" w:rsidTr="00543FB4">
        <w:trPr>
          <w:trHeight w:val="11799"/>
        </w:trPr>
        <w:tc>
          <w:tcPr>
            <w:tcW w:w="12879" w:type="dxa"/>
          </w:tcPr>
          <w:p w14:paraId="168F61EC" w14:textId="77777777" w:rsidR="007E4115" w:rsidRDefault="007E4115" w:rsidP="00543FB4">
            <w:pPr>
              <w:spacing w:line="360" w:lineRule="auto"/>
              <w:jc w:val="both"/>
              <w:rPr>
                <w:rFonts w:cs="Times New Roman"/>
              </w:rPr>
            </w:pPr>
          </w:p>
          <w:tbl>
            <w:tblPr>
              <w:tblW w:w="12771" w:type="dxa"/>
              <w:shd w:val="clear" w:color="auto" w:fill="F3F3F3"/>
              <w:tblLayout w:type="fixed"/>
              <w:tblLook w:val="0000" w:firstRow="0" w:lastRow="0" w:firstColumn="0" w:lastColumn="0" w:noHBand="0" w:noVBand="0"/>
            </w:tblPr>
            <w:tblGrid>
              <w:gridCol w:w="12771"/>
            </w:tblGrid>
            <w:tr w:rsidR="007E4115" w:rsidRPr="00A844AE" w14:paraId="26FA60EA" w14:textId="77777777" w:rsidTr="00543FB4">
              <w:trPr>
                <w:trHeight w:val="402"/>
              </w:trPr>
              <w:tc>
                <w:tcPr>
                  <w:tcW w:w="12771" w:type="dxa"/>
                  <w:shd w:val="clear" w:color="auto" w:fill="F3F3F3"/>
                </w:tcPr>
                <w:p w14:paraId="15AC5149" w14:textId="77777777" w:rsidR="007E4115" w:rsidRPr="00A844AE" w:rsidRDefault="007E4115" w:rsidP="00543FB4">
                  <w:pPr>
                    <w:pStyle w:val="Address2"/>
                    <w:snapToGri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</w:p>
                <w:p w14:paraId="0EB719FD" w14:textId="77777777" w:rsidR="007E4115" w:rsidRPr="00A844AE" w:rsidRDefault="007E4115" w:rsidP="00543FB4">
                  <w:pPr>
                    <w:pStyle w:val="Address2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4"/>
                      <w:szCs w:val="4"/>
                    </w:rPr>
                  </w:pPr>
                </w:p>
                <w:p w14:paraId="216CC8CB" w14:textId="77777777" w:rsidR="007E4115" w:rsidRPr="00A844AE" w:rsidRDefault="007E4115" w:rsidP="00543FB4">
                  <w:pPr>
                    <w:pStyle w:val="Address2"/>
                    <w:snapToGrid w:val="0"/>
                    <w:spacing w:line="360" w:lineRule="auto"/>
                    <w:ind w:left="141" w:hanging="141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  <w:r w:rsidRPr="00A844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55FCAF7" w14:textId="77777777" w:rsidR="007E4115" w:rsidRPr="00A844AE" w:rsidRDefault="007E4115" w:rsidP="00C64D52">
                  <w:pPr>
                    <w:pStyle w:val="Heading1"/>
                  </w:pPr>
                  <w:r w:rsidRPr="00A844AE">
                    <w:t>COMPUTER PROFICIENCY</w:t>
                  </w:r>
                </w:p>
              </w:tc>
            </w:tr>
            <w:tr w:rsidR="007E4115" w:rsidRPr="00A844AE" w14:paraId="299351DA" w14:textId="77777777" w:rsidTr="00543FB4">
              <w:trPr>
                <w:trHeight w:val="80"/>
              </w:trPr>
              <w:tc>
                <w:tcPr>
                  <w:tcW w:w="12771" w:type="dxa"/>
                  <w:shd w:val="clear" w:color="auto" w:fill="F3F3F3"/>
                </w:tcPr>
                <w:p w14:paraId="6E64BC29" w14:textId="77777777" w:rsidR="007E4115" w:rsidRPr="00A844AE" w:rsidRDefault="007E4115" w:rsidP="00543FB4">
                  <w:pPr>
                    <w:pStyle w:val="Address2"/>
                    <w:snapToGri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</w:p>
              </w:tc>
            </w:tr>
          </w:tbl>
          <w:p w14:paraId="13B7F3D6" w14:textId="77777777" w:rsidR="007E4115" w:rsidRDefault="007E4115" w:rsidP="00543FB4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131211D7" w14:textId="5A7E9083" w:rsidR="007E4115" w:rsidRDefault="007E4115" w:rsidP="00543FB4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Trained in</w:t>
            </w:r>
            <w:r w:rsidRPr="00A844AE">
              <w:rPr>
                <w:rFonts w:ascii="Times New Roman" w:hAnsi="Times New Roman" w:cs="Times New Roman"/>
                <w:sz w:val="22"/>
                <w:szCs w:val="22"/>
              </w:rPr>
              <w:t xml:space="preserve"> MS-Word, MS-Excel, MS-Power Point, MS Outlook and in browsing the Net and searching/ downloading / updating Information.</w:t>
            </w:r>
          </w:p>
          <w:p w14:paraId="4B039A38" w14:textId="353338D2" w:rsidR="00E13026" w:rsidRDefault="00E13026" w:rsidP="00E13026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Pr="00E13026">
              <w:rPr>
                <w:rFonts w:cs="Times New Roman"/>
                <w:sz w:val="22"/>
                <w:szCs w:val="22"/>
              </w:rPr>
              <w:t>Tally basics. (Trained on job)</w:t>
            </w:r>
          </w:p>
          <w:p w14:paraId="7989A037" w14:textId="0A8C611B" w:rsidR="00FA455B" w:rsidRDefault="00D63767" w:rsidP="00EA4D3F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MSCIT-Computer.</w:t>
            </w:r>
          </w:p>
          <w:p w14:paraId="1BF9FC1B" w14:textId="77777777" w:rsidR="008006F2" w:rsidRDefault="008006F2" w:rsidP="008006F2">
            <w:pPr>
              <w:pStyle w:val="Heading1"/>
              <w:shd w:val="clear" w:color="auto" w:fill="F2F2F2" w:themeFill="background1" w:themeFillShade="F2"/>
            </w:pPr>
          </w:p>
          <w:p w14:paraId="0130E29F" w14:textId="2744F865" w:rsidR="00FA455B" w:rsidRDefault="00FA455B" w:rsidP="008006F2">
            <w:pPr>
              <w:pStyle w:val="Heading1"/>
              <w:shd w:val="clear" w:color="auto" w:fill="F2F2F2" w:themeFill="background1" w:themeFillShade="F2"/>
            </w:pPr>
            <w:r w:rsidRPr="00FA455B">
              <w:t>C</w:t>
            </w:r>
            <w:r>
              <w:t>ERTIFICATIONS</w:t>
            </w:r>
          </w:p>
          <w:p w14:paraId="4D108CCB" w14:textId="77777777" w:rsidR="008006F2" w:rsidRPr="008006F2" w:rsidRDefault="008006F2" w:rsidP="008006F2"/>
          <w:p w14:paraId="03DE58E5" w14:textId="1612C72C" w:rsidR="008006F2" w:rsidRDefault="008006F2" w:rsidP="008006F2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Google Certified – Fundamentals in Digital Marketing.</w:t>
            </w:r>
          </w:p>
          <w:p w14:paraId="696FA73E" w14:textId="7CCC31D8" w:rsidR="00713D59" w:rsidRDefault="00713D59" w:rsidP="008006F2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Certified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PoSH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Trainer – National Skills Trainer</w:t>
            </w:r>
          </w:p>
          <w:p w14:paraId="029C08E5" w14:textId="42D971E7" w:rsidR="008006F2" w:rsidRDefault="008006F2" w:rsidP="008006F2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ASDC certified Automobile Basics Trainer.</w:t>
            </w:r>
          </w:p>
          <w:p w14:paraId="2AF386C8" w14:textId="0596C254" w:rsidR="0038307C" w:rsidRDefault="0038307C" w:rsidP="008006F2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English Verbal Ability – TTT certified, Trainers Club.</w:t>
            </w:r>
          </w:p>
          <w:p w14:paraId="03A9B42F" w14:textId="406175D5" w:rsidR="00F809F4" w:rsidRDefault="00F809F4" w:rsidP="008006F2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Certified Airtel</w:t>
            </w:r>
            <w:r w:rsidR="00F70F7A">
              <w:rPr>
                <w:rFonts w:ascii="Times New Roman" w:hAnsi="Times New Roman" w:cs="Times New Roman"/>
                <w:sz w:val="22"/>
                <w:szCs w:val="22"/>
              </w:rPr>
              <w:t xml:space="preserve"> Sales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Trainer</w:t>
            </w:r>
            <w:r w:rsidR="00F70F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tbl>
            <w:tblPr>
              <w:tblpPr w:leftFromText="180" w:rightFromText="180" w:vertAnchor="text" w:horzAnchor="margin" w:tblpY="382"/>
              <w:tblOverlap w:val="never"/>
              <w:tblW w:w="11672" w:type="dxa"/>
              <w:tblLayout w:type="fixed"/>
              <w:tblLook w:val="0000" w:firstRow="0" w:lastRow="0" w:firstColumn="0" w:lastColumn="0" w:noHBand="0" w:noVBand="0"/>
            </w:tblPr>
            <w:tblGrid>
              <w:gridCol w:w="11672"/>
            </w:tblGrid>
            <w:tr w:rsidR="007E4115" w:rsidRPr="00A844AE" w14:paraId="020FFEFC" w14:textId="77777777" w:rsidTr="00543FB4">
              <w:trPr>
                <w:trHeight w:val="173"/>
              </w:trPr>
              <w:tc>
                <w:tcPr>
                  <w:tcW w:w="11672" w:type="dxa"/>
                  <w:shd w:val="clear" w:color="auto" w:fill="F3F3F3"/>
                </w:tcPr>
                <w:p w14:paraId="37432851" w14:textId="77777777" w:rsidR="007E4115" w:rsidRPr="00A844AE" w:rsidRDefault="007E4115" w:rsidP="00543FB4">
                  <w:pPr>
                    <w:pStyle w:val="Address2"/>
                    <w:snapToGri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</w:p>
                <w:p w14:paraId="266E82A5" w14:textId="77777777" w:rsidR="007E4115" w:rsidRPr="00A844AE" w:rsidRDefault="007E4115" w:rsidP="00543FB4">
                  <w:pPr>
                    <w:pStyle w:val="Address2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4"/>
                      <w:szCs w:val="4"/>
                    </w:rPr>
                  </w:pPr>
                </w:p>
                <w:p w14:paraId="7896B7E6" w14:textId="77777777" w:rsidR="007E4115" w:rsidRPr="00A844AE" w:rsidRDefault="007E4115" w:rsidP="00FB7E15">
                  <w:pPr>
                    <w:pStyle w:val="Heading1"/>
                  </w:pPr>
                  <w:r w:rsidRPr="00A844AE">
                    <w:rPr>
                      <w:sz w:val="24"/>
                      <w:szCs w:val="24"/>
                    </w:rPr>
                    <w:t xml:space="preserve"> </w:t>
                  </w:r>
                  <w:r w:rsidRPr="00A844AE">
                    <w:t>CAR</w:t>
                  </w:r>
                  <w:r>
                    <w:t>E</w:t>
                  </w:r>
                  <w:r w:rsidRPr="00A844AE">
                    <w:t>ER HIGHLIGHTS</w:t>
                  </w:r>
                </w:p>
                <w:p w14:paraId="4919E917" w14:textId="77777777" w:rsidR="007E4115" w:rsidRPr="00A844AE" w:rsidRDefault="007E4115" w:rsidP="00543FB4">
                  <w:pPr>
                    <w:pStyle w:val="Address2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</w:p>
              </w:tc>
            </w:tr>
            <w:tr w:rsidR="007E4115" w:rsidRPr="00A844AE" w14:paraId="103E2063" w14:textId="77777777" w:rsidTr="00543FB4">
              <w:trPr>
                <w:trHeight w:val="624"/>
              </w:trPr>
              <w:tc>
                <w:tcPr>
                  <w:tcW w:w="11672" w:type="dxa"/>
                </w:tcPr>
                <w:p w14:paraId="3AB5C50A" w14:textId="17A76984" w:rsidR="007E4115" w:rsidRDefault="001E0779" w:rsidP="00543FB4">
                  <w:pPr>
                    <w:tabs>
                      <w:tab w:val="left" w:pos="4212"/>
                    </w:tabs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</w:rPr>
                  </w:pPr>
                  <w:r w:rsidRPr="007A5A38">
                    <w:rPr>
                      <w:rFonts w:cs="Times New Roman"/>
                      <w:b/>
                      <w:bCs/>
                      <w:highlight w:val="green"/>
                    </w:rPr>
                    <w:t>Training:</w:t>
                  </w:r>
                  <w:r w:rsidRPr="001E0779">
                    <w:rPr>
                      <w:rFonts w:cs="Times New Roman"/>
                      <w:b/>
                      <w:bCs/>
                    </w:rPr>
                    <w:t xml:space="preserve"> </w:t>
                  </w:r>
                </w:p>
                <w:p w14:paraId="0C87B603" w14:textId="76036049" w:rsidR="00A05E5A" w:rsidRPr="00A05E5A" w:rsidRDefault="00A05E5A" w:rsidP="00C37EF3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4212"/>
                    </w:tabs>
                    <w:spacing w:line="360" w:lineRule="auto"/>
                    <w:jc w:val="both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</w:rPr>
                    <w:t xml:space="preserve">Completed Train the Trainer </w:t>
                  </w:r>
                  <w:proofErr w:type="spellStart"/>
                  <w:r>
                    <w:rPr>
                      <w:rFonts w:cs="Times New Roman"/>
                    </w:rPr>
                    <w:t>programme</w:t>
                  </w:r>
                  <w:proofErr w:type="spellEnd"/>
                  <w:r>
                    <w:rPr>
                      <w:rFonts w:cs="Times New Roman"/>
                    </w:rPr>
                    <w:t xml:space="preserve"> for Automobile Training with Honeybee Connect (</w:t>
                  </w:r>
                  <w:proofErr w:type="spellStart"/>
                  <w:proofErr w:type="gramStart"/>
                  <w:r>
                    <w:rPr>
                      <w:rFonts w:cs="Times New Roman"/>
                    </w:rPr>
                    <w:t>Mr.Rajat</w:t>
                  </w:r>
                  <w:proofErr w:type="spellEnd"/>
                  <w:proofErr w:type="gramEnd"/>
                  <w:r>
                    <w:rPr>
                      <w:rFonts w:cs="Times New Roman"/>
                    </w:rPr>
                    <w:t xml:space="preserve"> Shome)</w:t>
                  </w:r>
                </w:p>
                <w:p w14:paraId="79176E20" w14:textId="3F452C47" w:rsid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Associated with National Institute of Fashion Technology (NIFT) training students on Critical Thinking</w:t>
                  </w:r>
                  <w:r w:rsidR="00C61BD0">
                    <w:rPr>
                      <w:rFonts w:cs="Times New Roman"/>
                      <w:sz w:val="22"/>
                      <w:szCs w:val="22"/>
                    </w:rPr>
                    <w:t xml:space="preserve">, Professional Ethics </w:t>
                  </w:r>
                </w:p>
                <w:p w14:paraId="0BE7F108" w14:textId="0378564E" w:rsidR="002B31BA" w:rsidRPr="008E621D" w:rsidRDefault="009A708F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Trained students at Bharati Vidyapeeth</w:t>
                  </w:r>
                  <w:r w:rsidR="00E005A4">
                    <w:rPr>
                      <w:rFonts w:cs="Times New Roman"/>
                      <w:sz w:val="22"/>
                      <w:szCs w:val="22"/>
                    </w:rPr>
                    <w:t>-Belapur, NMIMS-Vile Parle and many more colleges in Mumbai and other cities</w:t>
                  </w:r>
                  <w:r w:rsidR="0062710E">
                    <w:rPr>
                      <w:rFonts w:cs="Times New Roman"/>
                      <w:sz w:val="22"/>
                      <w:szCs w:val="22"/>
                    </w:rPr>
                    <w:t xml:space="preserve"> in Campus to Corporate </w:t>
                  </w:r>
                  <w:proofErr w:type="spellStart"/>
                  <w:r w:rsidR="0062710E">
                    <w:rPr>
                      <w:rFonts w:cs="Times New Roman"/>
                      <w:sz w:val="22"/>
                      <w:szCs w:val="22"/>
                    </w:rPr>
                    <w:t>programmes</w:t>
                  </w:r>
                  <w:proofErr w:type="spellEnd"/>
                  <w:r w:rsidR="0062710E">
                    <w:rPr>
                      <w:rFonts w:cs="Times New Roman"/>
                      <w:sz w:val="22"/>
                      <w:szCs w:val="22"/>
                    </w:rPr>
                    <w:t>.</w:t>
                  </w:r>
                  <w:r w:rsidR="00E005A4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</w:p>
                <w:p w14:paraId="782D84CB" w14:textId="561A986D" w:rsidR="007E515D" w:rsidRDefault="007E515D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Proficient with imparting online Training </w:t>
                  </w:r>
                </w:p>
                <w:p w14:paraId="55567B84" w14:textId="39D417E9" w:rsidR="005650C3" w:rsidRDefault="005650C3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Thinking Coach for </w:t>
                  </w:r>
                  <w:proofErr w:type="spellStart"/>
                  <w:r>
                    <w:rPr>
                      <w:rFonts w:cs="Times New Roman"/>
                      <w:sz w:val="22"/>
                      <w:szCs w:val="22"/>
                    </w:rPr>
                    <w:t>ENpower</w:t>
                  </w:r>
                  <w:proofErr w:type="spellEnd"/>
                  <w:r>
                    <w:rPr>
                      <w:rFonts w:cs="Times New Roman"/>
                      <w:sz w:val="22"/>
                      <w:szCs w:val="22"/>
                    </w:rPr>
                    <w:t>- Coach for Grade 6 and 7.</w:t>
                  </w:r>
                </w:p>
                <w:p w14:paraId="18A61359" w14:textId="7C5DAA2A" w:rsidR="00C26E3C" w:rsidRDefault="00C26E3C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Event hosting and training for Shapoorji Pallonji</w:t>
                  </w:r>
                  <w:r w:rsidR="00262EFE">
                    <w:rPr>
                      <w:rFonts w:cs="Times New Roman"/>
                      <w:sz w:val="22"/>
                      <w:szCs w:val="22"/>
                    </w:rPr>
                    <w:t xml:space="preserve"> management staff.</w:t>
                  </w:r>
                </w:p>
                <w:p w14:paraId="6DA03872" w14:textId="77777777" w:rsidR="00C37EF3" w:rsidRPr="00D30568" w:rsidRDefault="00C37EF3" w:rsidP="00C37EF3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  <w:highlight w:val="green"/>
                    </w:rPr>
                  </w:pPr>
                  <w:r w:rsidRPr="00D30568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Empaneled as Proctor with British Council</w:t>
                  </w:r>
                  <w:r w:rsidRPr="00D30568">
                    <w:rPr>
                      <w:rFonts w:cs="Times New Roman"/>
                      <w:sz w:val="22"/>
                      <w:szCs w:val="22"/>
                      <w:highlight w:val="green"/>
                    </w:rPr>
                    <w:t xml:space="preserve"> </w:t>
                  </w:r>
                </w:p>
                <w:p w14:paraId="3055FB8E" w14:textId="51F4E241" w:rsidR="00C37EF3" w:rsidRPr="00C37EF3" w:rsidRDefault="00C37EF3" w:rsidP="00C37EF3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  <w:r w:rsidRPr="00D30568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Care counselor for elderly with Samarth Care.</w:t>
                  </w:r>
                </w:p>
                <w:p w14:paraId="4528B359" w14:textId="4704197E" w:rsidR="00FC4DF9" w:rsidRDefault="00FC4DF9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  <w:r w:rsidRPr="00FC4DF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Corporate</w:t>
                  </w:r>
                  <w:r w:rsidR="007277D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 Batch</w:t>
                  </w:r>
                  <w:proofErr w:type="gramStart"/>
                  <w:r w:rsidR="007277D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- </w:t>
                  </w:r>
                  <w:r w:rsidRPr="00FC4DF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 Communication</w:t>
                  </w:r>
                  <w:proofErr w:type="gramEnd"/>
                  <w:r w:rsidRPr="00FC4DF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 </w:t>
                  </w:r>
                  <w:r w:rsidR="007C577B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and </w:t>
                  </w:r>
                  <w:proofErr w:type="spellStart"/>
                  <w:r w:rsidR="007C577B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Softskills</w:t>
                  </w:r>
                  <w:proofErr w:type="spellEnd"/>
                  <w:r w:rsidR="007C577B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 Training</w:t>
                  </w:r>
                  <w:r w:rsidRPr="00FC4DF9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 – HCL Technologies</w:t>
                  </w:r>
                  <w:r w:rsidR="00A05E5A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, Capgemini, TVS</w:t>
                  </w:r>
                  <w:r w:rsidR="00511734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, Pradeep Steels</w:t>
                  </w:r>
                </w:p>
                <w:p w14:paraId="26080CD2" w14:textId="3D4125AB" w:rsidR="00CF3B6C" w:rsidRDefault="008E621D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NHIP</w:t>
                  </w:r>
                  <w:r w:rsidR="00014BCD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/SOHO</w:t>
                  </w:r>
                  <w:r w:rsidR="00BF29D8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 xml:space="preserve">/ILMS 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training for Airtel</w:t>
                  </w:r>
                </w:p>
                <w:p w14:paraId="074EDAEE" w14:textId="49C7BF09" w:rsidR="00B34782" w:rsidRDefault="00B34782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Customer Centricity – Tata Capital</w:t>
                  </w:r>
                </w:p>
                <w:p w14:paraId="0EF8AA91" w14:textId="77777777" w:rsidR="00C37EF3" w:rsidRPr="00511734" w:rsidRDefault="00C37EF3" w:rsidP="00C37EF3">
                  <w:pPr>
                    <w:spacing w:line="360" w:lineRule="auto"/>
                    <w:ind w:left="720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</w:p>
                <w:p w14:paraId="7DEEB5B5" w14:textId="77777777" w:rsidR="0024572E" w:rsidRPr="00FC4DF9" w:rsidRDefault="0024572E" w:rsidP="0024572E">
                  <w:pPr>
                    <w:spacing w:line="360" w:lineRule="auto"/>
                    <w:ind w:left="72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161275D1" w14:textId="77777777" w:rsidR="0024572E" w:rsidRDefault="00041F8C" w:rsidP="00041F8C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7A5A38">
                    <w:rPr>
                      <w:rFonts w:cs="Times New Roman"/>
                      <w:b/>
                      <w:bCs/>
                      <w:highlight w:val="green"/>
                    </w:rPr>
                    <w:t>Moderation</w:t>
                  </w:r>
                  <w:r w:rsidRPr="007A5A38"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  <w:t>: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49C3B92" w14:textId="49BDEBF8" w:rsidR="00041F8C" w:rsidRDefault="00041F8C" w:rsidP="00041F8C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041F8C">
                    <w:rPr>
                      <w:rFonts w:cs="Times New Roman"/>
                      <w:sz w:val="22"/>
                      <w:szCs w:val="22"/>
                    </w:rPr>
                    <w:t>Moderated Online and Direct Interviews for Market Research (Focus Group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discussions</w:t>
                  </w:r>
                  <w:r w:rsidRPr="00041F8C">
                    <w:rPr>
                      <w:rFonts w:cs="Times New Roman"/>
                      <w:sz w:val="22"/>
                      <w:szCs w:val="22"/>
                    </w:rPr>
                    <w:t xml:space="preserve"> and </w:t>
                  </w:r>
                  <w:proofErr w:type="gramStart"/>
                  <w:r w:rsidRPr="00041F8C">
                    <w:rPr>
                      <w:rFonts w:cs="Times New Roman"/>
                      <w:sz w:val="22"/>
                      <w:szCs w:val="22"/>
                    </w:rPr>
                    <w:t>One</w:t>
                  </w:r>
                  <w:proofErr w:type="gramEnd"/>
                  <w:r w:rsidRPr="00041F8C">
                    <w:rPr>
                      <w:rFonts w:cs="Times New Roman"/>
                      <w:sz w:val="22"/>
                      <w:szCs w:val="22"/>
                    </w:rPr>
                    <w:t xml:space="preserve"> to One Interviews</w:t>
                  </w:r>
                  <w:r>
                    <w:rPr>
                      <w:rFonts w:cs="Times New Roman"/>
                      <w:sz w:val="22"/>
                      <w:szCs w:val="22"/>
                    </w:rPr>
                    <w:t>- Domestic</w:t>
                  </w:r>
                  <w:r w:rsidRPr="00041F8C">
                    <w:rPr>
                      <w:rFonts w:cs="Times New Roman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</w:p>
                <w:p w14:paraId="3AD7EA57" w14:textId="3AA39122" w:rsidR="00041F8C" w:rsidRPr="00041F8C" w:rsidRDefault="00041F8C" w:rsidP="00041F8C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lastRenderedPageBreak/>
                    <w:t xml:space="preserve">Recruited candidates for online and offline group and one to one discussion. </w:t>
                  </w:r>
                </w:p>
                <w:p w14:paraId="3711987D" w14:textId="4B2ED147" w:rsidR="007E515D" w:rsidRDefault="007E515D" w:rsidP="007E515D">
                  <w:pPr>
                    <w:spacing w:line="360" w:lineRule="auto"/>
                    <w:ind w:left="72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7B80C56F" w14:textId="443FBE71" w:rsidR="001E0779" w:rsidRPr="001E0779" w:rsidRDefault="001E0779" w:rsidP="001E0779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</w:rPr>
                  </w:pPr>
                  <w:r w:rsidRPr="00FC4DF9">
                    <w:rPr>
                      <w:rFonts w:cs="Times New Roman"/>
                      <w:b/>
                      <w:bCs/>
                      <w:highlight w:val="green"/>
                    </w:rPr>
                    <w:t>Other</w:t>
                  </w:r>
                  <w:r w:rsidR="00FC4DF9" w:rsidRPr="00FC4DF9">
                    <w:rPr>
                      <w:rFonts w:cs="Times New Roman"/>
                      <w:b/>
                      <w:bCs/>
                      <w:highlight w:val="green"/>
                    </w:rPr>
                    <w:t xml:space="preserve"> Projects Managed</w:t>
                  </w:r>
                  <w:r w:rsidRPr="00FC4DF9">
                    <w:rPr>
                      <w:rFonts w:cs="Times New Roman"/>
                      <w:b/>
                      <w:bCs/>
                      <w:highlight w:val="green"/>
                    </w:rPr>
                    <w:t>:</w:t>
                  </w:r>
                  <w:r w:rsidRPr="001E0779">
                    <w:rPr>
                      <w:rFonts w:cs="Times New Roman"/>
                      <w:b/>
                      <w:bCs/>
                    </w:rPr>
                    <w:tab/>
                  </w:r>
                </w:p>
                <w:p w14:paraId="203A9230" w14:textId="52745ED0" w:rsid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Managed and </w:t>
                  </w:r>
                  <w:r w:rsidR="00D35E80">
                    <w:rPr>
                      <w:rFonts w:cs="Times New Roman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/>
                      <w:sz w:val="22"/>
                      <w:szCs w:val="22"/>
                    </w:rPr>
                    <w:t>o-ordinated corporate projects for study groups (Australia), mall customer and retailer satisfaction survey projects- Mumbai, Product testing and research project (United Kingdom and Germany)</w:t>
                  </w:r>
                </w:p>
                <w:p w14:paraId="05E4C926" w14:textId="35055DFE" w:rsid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B649AC">
                    <w:rPr>
                      <w:rFonts w:cs="Times New Roman"/>
                      <w:sz w:val="22"/>
                    </w:rPr>
                    <w:t xml:space="preserve">Completed </w:t>
                  </w:r>
                  <w:r>
                    <w:rPr>
                      <w:rFonts w:cs="Times New Roman"/>
                      <w:sz w:val="22"/>
                    </w:rPr>
                    <w:t xml:space="preserve">research </w:t>
                  </w:r>
                  <w:r w:rsidRPr="00B649AC">
                    <w:rPr>
                      <w:rFonts w:cs="Times New Roman"/>
                      <w:sz w:val="22"/>
                    </w:rPr>
                    <w:t>assignments for International Companies like Mintel Research</w:t>
                  </w:r>
                  <w:r>
                    <w:rPr>
                      <w:rFonts w:cs="Times New Roman"/>
                      <w:sz w:val="22"/>
                    </w:rPr>
                    <w:t xml:space="preserve"> (UK)</w:t>
                  </w:r>
                  <w:r w:rsidRPr="00B649AC">
                    <w:rPr>
                      <w:rFonts w:cs="Times New Roman"/>
                      <w:sz w:val="22"/>
                    </w:rPr>
                    <w:t xml:space="preserve"> and </w:t>
                  </w:r>
                  <w:proofErr w:type="spellStart"/>
                  <w:r w:rsidRPr="00B649AC">
                    <w:rPr>
                      <w:rFonts w:cs="Times New Roman"/>
                      <w:sz w:val="22"/>
                    </w:rPr>
                    <w:t>Assosia</w:t>
                  </w:r>
                  <w:proofErr w:type="spellEnd"/>
                  <w:r w:rsidRPr="00B649AC">
                    <w:rPr>
                      <w:rFonts w:cs="Times New Roman"/>
                      <w:sz w:val="22"/>
                    </w:rPr>
                    <w:t xml:space="preserve"> Research</w:t>
                  </w:r>
                  <w:r>
                    <w:rPr>
                      <w:rFonts w:cs="Times New Roman"/>
                      <w:sz w:val="22"/>
                    </w:rPr>
                    <w:t xml:space="preserve"> (UK)</w:t>
                  </w:r>
                </w:p>
                <w:p w14:paraId="020709BE" w14:textId="77777777" w:rsidR="007E4115" w:rsidRPr="00B649AC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Associated with</w:t>
                  </w:r>
                  <w:r w:rsidRPr="00B649AC">
                    <w:rPr>
                      <w:rFonts w:cs="Times New Roman"/>
                      <w:sz w:val="22"/>
                    </w:rPr>
                    <w:t xml:space="preserve"> well-known companies in the field of market research and mystery surveys </w:t>
                  </w:r>
                  <w:proofErr w:type="gramStart"/>
                  <w:r w:rsidRPr="00B649AC">
                    <w:rPr>
                      <w:rFonts w:cs="Times New Roman"/>
                      <w:sz w:val="22"/>
                    </w:rPr>
                    <w:t xml:space="preserve">like </w:t>
                  </w:r>
                  <w:r>
                    <w:rPr>
                      <w:rFonts w:cs="Times New Roman"/>
                      <w:sz w:val="22"/>
                    </w:rPr>
                    <w:t>:</w:t>
                  </w:r>
                  <w:proofErr w:type="gramEnd"/>
                </w:p>
                <w:p w14:paraId="162C4E8E" w14:textId="1B0373A9" w:rsidR="007E4115" w:rsidRPr="00A6234B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</w:rPr>
                  </w:pPr>
                  <w:r w:rsidRPr="00A6234B">
                    <w:rPr>
                      <w:rFonts w:cs="Times New Roman"/>
                      <w:sz w:val="22"/>
                    </w:rPr>
                    <w:t>Bare International, IFH, Shaw hotels and consultancy, AQ worldwide, BVA, Ipsos,</w:t>
                  </w:r>
                  <w:r w:rsidR="00A6234B" w:rsidRPr="00A6234B">
                    <w:rPr>
                      <w:rFonts w:cs="Times New Roman"/>
                      <w:sz w:val="22"/>
                    </w:rPr>
                    <w:t xml:space="preserve"> </w:t>
                  </w:r>
                  <w:r w:rsidRPr="00A6234B">
                    <w:rPr>
                      <w:rFonts w:cs="Times New Roman"/>
                      <w:sz w:val="22"/>
                    </w:rPr>
                    <w:t>Total Retail solutions,</w:t>
                  </w:r>
                  <w:r w:rsidR="00A6234B" w:rsidRPr="00A6234B">
                    <w:rPr>
                      <w:rFonts w:cs="Times New Roman"/>
                      <w:sz w:val="22"/>
                    </w:rPr>
                    <w:t xml:space="preserve"> </w:t>
                  </w:r>
                  <w:r w:rsidRPr="00A6234B">
                    <w:rPr>
                      <w:rFonts w:cs="Times New Roman"/>
                      <w:sz w:val="22"/>
                    </w:rPr>
                    <w:t>Coyle Hospitality</w:t>
                  </w:r>
                  <w:r w:rsidR="00A6234B" w:rsidRPr="00A6234B">
                    <w:rPr>
                      <w:rFonts w:cs="Times New Roman"/>
                      <w:sz w:val="22"/>
                    </w:rPr>
                    <w:t xml:space="preserve"> and have completed different types of audits and quality standard checks </w:t>
                  </w:r>
                  <w:r w:rsidRPr="00A6234B">
                    <w:rPr>
                      <w:rFonts w:cs="Times New Roman"/>
                      <w:sz w:val="22"/>
                    </w:rPr>
                    <w:t xml:space="preserve">for brands like Sony, Samsung, Zoya, Tommy Hilfiger, Tanishq, Piaget, Automobile brands </w:t>
                  </w:r>
                  <w:proofErr w:type="spellStart"/>
                  <w:r w:rsidRPr="00A6234B">
                    <w:rPr>
                      <w:rFonts w:cs="Times New Roman"/>
                      <w:sz w:val="22"/>
                    </w:rPr>
                    <w:t>Furla</w:t>
                  </w:r>
                  <w:proofErr w:type="spellEnd"/>
                  <w:r w:rsidRPr="00A6234B">
                    <w:rPr>
                      <w:rFonts w:cs="Times New Roman"/>
                      <w:sz w:val="22"/>
                    </w:rPr>
                    <w:t xml:space="preserve">, Armani, </w:t>
                  </w:r>
                  <w:proofErr w:type="spellStart"/>
                  <w:r w:rsidRPr="00A6234B">
                    <w:rPr>
                      <w:rFonts w:cs="Times New Roman"/>
                      <w:sz w:val="22"/>
                    </w:rPr>
                    <w:t>Adlabs</w:t>
                  </w:r>
                  <w:proofErr w:type="spellEnd"/>
                  <w:r w:rsidRPr="00A6234B">
                    <w:rPr>
                      <w:rFonts w:cs="Times New Roman"/>
                      <w:sz w:val="22"/>
                    </w:rPr>
                    <w:t xml:space="preserve"> </w:t>
                  </w:r>
                  <w:proofErr w:type="spellStart"/>
                  <w:r w:rsidRPr="00A6234B">
                    <w:rPr>
                      <w:rFonts w:cs="Times New Roman"/>
                      <w:sz w:val="22"/>
                    </w:rPr>
                    <w:t>Imagica</w:t>
                  </w:r>
                  <w:proofErr w:type="spellEnd"/>
                  <w:r w:rsidRPr="00A6234B">
                    <w:rPr>
                      <w:rFonts w:cs="Times New Roman"/>
                      <w:sz w:val="22"/>
                    </w:rPr>
                    <w:t xml:space="preserve">, Hyatt Hotels, Marriott Hotels, </w:t>
                  </w:r>
                  <w:proofErr w:type="spellStart"/>
                  <w:r w:rsidRPr="00A6234B">
                    <w:rPr>
                      <w:rFonts w:cs="Times New Roman"/>
                      <w:sz w:val="22"/>
                    </w:rPr>
                    <w:t>Treebo</w:t>
                  </w:r>
                  <w:proofErr w:type="spellEnd"/>
                  <w:r w:rsidRPr="00A6234B">
                    <w:rPr>
                      <w:rFonts w:cs="Times New Roman"/>
                      <w:sz w:val="22"/>
                    </w:rPr>
                    <w:t xml:space="preserve"> hotels, International Airlines (Oman Airlines), ITC Hotels and many more brands. Also audited events like International Pharmacy exhibition in Mumbai.</w:t>
                  </w:r>
                </w:p>
                <w:p w14:paraId="7CD1D829" w14:textId="77777777" w:rsidR="0040289C" w:rsidRDefault="0040289C" w:rsidP="0040289C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65C280DF" w14:textId="3E68F086" w:rsidR="007E4115" w:rsidRPr="00A50DAA" w:rsidRDefault="007E4115" w:rsidP="0040289C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 xml:space="preserve">Working as a Freelancer since 2010 till date as a Project </w:t>
                  </w:r>
                  <w:proofErr w:type="spellStart"/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>co-ordinator</w:t>
                  </w:r>
                  <w:proofErr w:type="spellEnd"/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 xml:space="preserve">, Recruiter, Mystery Shopper. Freelance work also includes website testing, mobile app testing (User Interface, performance, exploratory and functional), Profile background soft checks for hiring firms, recruitment of candidates in IT and </w:t>
                  </w:r>
                  <w:proofErr w:type="gramStart"/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>non IT</w:t>
                  </w:r>
                  <w:proofErr w:type="gramEnd"/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 xml:space="preserve"> sections</w:t>
                  </w:r>
                  <w:r w:rsidR="00325EC9" w:rsidRPr="00A50DAA">
                    <w:rPr>
                      <w:rFonts w:cs="Times New Roman"/>
                      <w:b/>
                      <w:bCs/>
                      <w:sz w:val="22"/>
                      <w:szCs w:val="22"/>
                      <w:highlight w:val="yellow"/>
                    </w:rPr>
                    <w:t>, Retailer/Employee/Consumer Satisfaction surveys for malls</w:t>
                  </w:r>
                  <w:r w:rsidRPr="00A50DA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. </w:t>
                  </w:r>
                </w:p>
                <w:p w14:paraId="10E8DAC6" w14:textId="1B6DF143" w:rsidR="007E4115" w:rsidRP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Worked as Health Instructor in Unique Health Care in Kharghar, Navi Mumbai for a period of 1 Year – (2009 – 2010)</w:t>
                  </w:r>
                </w:p>
                <w:p w14:paraId="567F7CCD" w14:textId="77777777" w:rsid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Worked in Mphasis Limited as Customer Service Agent for United Kingdom based Bank for almost 2 years. (2006 – 2008)</w:t>
                  </w:r>
                </w:p>
                <w:p w14:paraId="63CD4FE9" w14:textId="38FA369E" w:rsidR="007E4115" w:rsidRP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Worked as Receptionist in </w:t>
                  </w:r>
                  <w:proofErr w:type="spellStart"/>
                  <w:r>
                    <w:rPr>
                      <w:rFonts w:cs="Times New Roman"/>
                      <w:sz w:val="22"/>
                      <w:szCs w:val="22"/>
                    </w:rPr>
                    <w:t>Uniscan</w:t>
                  </w:r>
                  <w:proofErr w:type="spellEnd"/>
                  <w:r>
                    <w:rPr>
                      <w:rFonts w:cs="Times New Roman"/>
                      <w:sz w:val="22"/>
                      <w:szCs w:val="22"/>
                    </w:rPr>
                    <w:t xml:space="preserve"> Diagnostic Center, Pune for a period of 1 year (2005 – 2006)</w:t>
                  </w:r>
                </w:p>
                <w:p w14:paraId="2569734E" w14:textId="77777777" w:rsidR="007E4115" w:rsidRDefault="007E4115" w:rsidP="00C37EF3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Worked as Sales Assistant in Shukla Home Appliances, Pune for a period of 1 year. (2003 – 2004)</w:t>
                  </w:r>
                </w:p>
                <w:p w14:paraId="720E308D" w14:textId="77777777" w:rsidR="007E4115" w:rsidRPr="00B649AC" w:rsidRDefault="007E4115" w:rsidP="007E4115">
                  <w:pPr>
                    <w:spacing w:line="360" w:lineRule="auto"/>
                    <w:ind w:left="360"/>
                    <w:jc w:val="both"/>
                    <w:rPr>
                      <w:rFonts w:cs="Times New Roman"/>
                      <w:sz w:val="22"/>
                    </w:rPr>
                  </w:pPr>
                </w:p>
                <w:p w14:paraId="6E8FB021" w14:textId="75E00C7D" w:rsidR="00146571" w:rsidRPr="00D30568" w:rsidRDefault="007E4115" w:rsidP="00845674">
                  <w:pPr>
                    <w:spacing w:line="360" w:lineRule="auto"/>
                    <w:jc w:val="both"/>
                    <w:rPr>
                      <w:rFonts w:cs="Times New Roman"/>
                      <w:b/>
                      <w:bCs/>
                      <w:sz w:val="22"/>
                      <w:szCs w:val="22"/>
                      <w:highlight w:val="green"/>
                    </w:rPr>
                  </w:pPr>
                  <w:r w:rsidRPr="00EA4D3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>Specialize in project co</w:t>
                  </w:r>
                  <w:r w:rsidR="00EF4ED8" w:rsidRPr="00EA4D3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>-</w:t>
                  </w:r>
                  <w:proofErr w:type="gramStart"/>
                  <w:r w:rsidRPr="00EA4D3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>ordinations</w:t>
                  </w:r>
                  <w:r w:rsidR="007954C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>(</w:t>
                  </w:r>
                  <w:proofErr w:type="gramEnd"/>
                  <w:r w:rsidR="007954C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>EES,RSI,CSI surveys)</w:t>
                  </w:r>
                  <w:r w:rsidRPr="00EA4D3F">
                    <w:rPr>
                      <w:rFonts w:cs="Times New Roman"/>
                      <w:b/>
                      <w:bCs/>
                      <w:sz w:val="22"/>
                      <w:shd w:val="clear" w:color="auto" w:fill="F8E09F" w:themeFill="background2" w:themeFillShade="E6"/>
                    </w:rPr>
                    <w:t xml:space="preserve">, recruitment, mystery audits, Website and App evaluations, Standard operation evaluations and work related to service standards, product evaluations and procurement of products for testing and research. </w:t>
                  </w:r>
                </w:p>
                <w:p w14:paraId="0301DEE1" w14:textId="1D8CF69B" w:rsidR="001E3E25" w:rsidRDefault="00927D8B" w:rsidP="00927D8B">
                  <w:pPr>
                    <w:tabs>
                      <w:tab w:val="left" w:pos="9110"/>
                    </w:tabs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23"/>
                    <w:gridCol w:w="5723"/>
                  </w:tblGrid>
                  <w:tr w:rsidR="001E3E25" w14:paraId="228E26B6" w14:textId="77777777" w:rsidTr="007E515D">
                    <w:tc>
                      <w:tcPr>
                        <w:tcW w:w="5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pct5" w:color="auto" w:fill="auto"/>
                      </w:tcPr>
                      <w:p w14:paraId="24D5D83C" w14:textId="0A02BE5F" w:rsidR="001E3E25" w:rsidRPr="001E3E25" w:rsidRDefault="001E3E25" w:rsidP="00937ACB">
                        <w:pPr>
                          <w:pStyle w:val="Heading1"/>
                          <w:outlineLvl w:val="0"/>
                        </w:pPr>
                        <w:r w:rsidRPr="001E3E25">
                          <w:t>EXTRA CURICULAR ACTIVITIES</w:t>
                        </w:r>
                      </w:p>
                    </w:tc>
                    <w:tc>
                      <w:tcPr>
                        <w:tcW w:w="5723" w:type="dxa"/>
                        <w:tcBorders>
                          <w:left w:val="single" w:sz="4" w:space="0" w:color="auto"/>
                        </w:tcBorders>
                      </w:tcPr>
                      <w:p w14:paraId="3AD54393" w14:textId="77777777" w:rsidR="001E3E25" w:rsidRDefault="001E3E25" w:rsidP="001E3E25">
                        <w:pPr>
                          <w:spacing w:line="360" w:lineRule="auto"/>
                          <w:jc w:val="both"/>
                          <w:rPr>
                            <w:rFonts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C682C68" w14:textId="77777777" w:rsidR="001E3E25" w:rsidRDefault="001E3E25" w:rsidP="001E3E25">
                  <w:p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7C49C443" w14:textId="77777777" w:rsidR="001E3E25" w:rsidRPr="003D59D7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  <w:rPr>
                      <w:rFonts w:cs="Times New Roman"/>
                    </w:rPr>
                  </w:pPr>
                  <w:r w:rsidRPr="00AD3FF2">
                    <w:t>Activel</w:t>
                  </w:r>
                  <w:r>
                    <w:t>y participated in the Various Gathering events at school &amp; college levels</w:t>
                  </w:r>
                </w:p>
                <w:p w14:paraId="34FB48F5" w14:textId="10F3335D" w:rsidR="001E3E25" w:rsidRPr="00A844AE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  <w:rPr>
                      <w:rFonts w:cs="Times New Roman"/>
                    </w:rPr>
                  </w:pPr>
                  <w:r>
                    <w:t>Reading Books, Travelling, Watching Movies.</w:t>
                  </w:r>
                </w:p>
                <w:p w14:paraId="272ABA58" w14:textId="77777777" w:rsidR="001E3E25" w:rsidRPr="00A844AE" w:rsidRDefault="001E3E25" w:rsidP="001E3E25">
                  <w:pPr>
                    <w:pStyle w:val="Address2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"/>
                      <w:szCs w:val="2"/>
                    </w:rPr>
                  </w:pPr>
                </w:p>
                <w:tbl>
                  <w:tblPr>
                    <w:tblW w:w="126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pct5" w:color="auto" w:fill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48"/>
                  </w:tblGrid>
                  <w:tr w:rsidR="001E3E25" w:rsidRPr="00A552C1" w14:paraId="1624F26D" w14:textId="77777777" w:rsidTr="00F50993">
                    <w:tc>
                      <w:tcPr>
                        <w:tcW w:w="12648" w:type="dxa"/>
                        <w:shd w:val="pct5" w:color="auto" w:fill="auto"/>
                      </w:tcPr>
                      <w:p w14:paraId="3669DBE0" w14:textId="77777777" w:rsidR="001E3E25" w:rsidRPr="00A552C1" w:rsidRDefault="001E3E25" w:rsidP="007D26B2">
                        <w:pPr>
                          <w:pStyle w:val="Heading1"/>
                        </w:pPr>
                        <w:r w:rsidRPr="00A552C1">
                          <w:t>ACHIEVEMENTS</w:t>
                        </w:r>
                      </w:p>
                    </w:tc>
                  </w:tr>
                </w:tbl>
                <w:p w14:paraId="2274EF1B" w14:textId="77777777" w:rsidR="001E3E25" w:rsidRDefault="001E3E25" w:rsidP="001E3E25">
                  <w:pPr>
                    <w:pStyle w:val="Address2"/>
                    <w:tabs>
                      <w:tab w:val="left" w:pos="360"/>
                    </w:tabs>
                    <w:spacing w:line="36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14:paraId="7B05986D" w14:textId="77777777" w:rsidR="001E3E25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</w:pPr>
                  <w:r w:rsidRPr="00A844AE">
                    <w:rPr>
                      <w:rFonts w:cs="Times New Roman"/>
                      <w:sz w:val="22"/>
                      <w:szCs w:val="22"/>
                    </w:rPr>
                    <w:t xml:space="preserve">   </w:t>
                  </w:r>
                  <w:r>
                    <w:t>Awarded for consistent Best Customer Service in BPO.</w:t>
                  </w:r>
                </w:p>
                <w:p w14:paraId="20B58197" w14:textId="77777777" w:rsidR="001E3E25" w:rsidRPr="00207555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</w:pPr>
                  <w:r>
                    <w:t xml:space="preserve">   Awarded best evaluator credits by International Company.</w:t>
                  </w:r>
                </w:p>
                <w:p w14:paraId="6E393839" w14:textId="77777777" w:rsidR="001E3E25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</w:pPr>
                  <w:r>
                    <w:t xml:space="preserve">   Consistent excellent grades for mystery shop reports from renowned Multinational Companies.</w:t>
                  </w:r>
                </w:p>
                <w:p w14:paraId="242ECFA8" w14:textId="77777777" w:rsidR="001E3E25" w:rsidRDefault="001E3E25" w:rsidP="00C37EF3">
                  <w:pPr>
                    <w:numPr>
                      <w:ilvl w:val="0"/>
                      <w:numId w:val="7"/>
                    </w:numPr>
                    <w:tabs>
                      <w:tab w:val="left" w:pos="594"/>
                    </w:tabs>
                    <w:spacing w:line="360" w:lineRule="auto"/>
                    <w:jc w:val="both"/>
                  </w:pPr>
                  <w:r>
                    <w:t>Appreciated for keeping records up to date and neat work by the employee who had taken up job after me in the Health Center</w:t>
                  </w:r>
                </w:p>
                <w:tbl>
                  <w:tblPr>
                    <w:tblW w:w="12515" w:type="dxa"/>
                    <w:tblInd w:w="11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515"/>
                  </w:tblGrid>
                  <w:tr w:rsidR="001E3E25" w:rsidRPr="00A844AE" w14:paraId="10A7B880" w14:textId="77777777" w:rsidTr="00A50D6B">
                    <w:tc>
                      <w:tcPr>
                        <w:tcW w:w="12515" w:type="dxa"/>
                        <w:shd w:val="clear" w:color="auto" w:fill="F3F3F3"/>
                      </w:tcPr>
                      <w:p w14:paraId="00572CA9" w14:textId="77777777" w:rsidR="001E3E25" w:rsidRPr="00A844AE" w:rsidRDefault="001E3E25" w:rsidP="00B76810">
                        <w:pPr>
                          <w:pStyle w:val="Heading1"/>
                        </w:pPr>
                        <w:r w:rsidRPr="00A844AE">
                          <w:t>PERSONAL INFORMATION</w:t>
                        </w:r>
                      </w:p>
                      <w:p w14:paraId="2B5901D3" w14:textId="77777777" w:rsidR="001E3E25" w:rsidRPr="00A844AE" w:rsidRDefault="001E3E25" w:rsidP="001E3E25">
                        <w:pPr>
                          <w:pStyle w:val="Address2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E3E25" w:rsidRPr="00A844AE" w14:paraId="6782504F" w14:textId="77777777" w:rsidTr="00A50D6B">
                    <w:trPr>
                      <w:trHeight w:val="3327"/>
                    </w:trPr>
                    <w:tc>
                      <w:tcPr>
                        <w:tcW w:w="12515" w:type="dxa"/>
                      </w:tcPr>
                      <w:p w14:paraId="0D5DB4E2" w14:textId="77777777" w:rsidR="001E3E25" w:rsidRDefault="001E3E25" w:rsidP="001E3E25">
                        <w:pPr>
                          <w:snapToGrid w:val="0"/>
                          <w:spacing w:line="360" w:lineRule="auto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</w:p>
                      <w:p w14:paraId="5EF10649" w14:textId="77777777" w:rsidR="001E3E25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>Spouse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 Name             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Mr.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Rushabh Desai.    </w:t>
                        </w:r>
                      </w:p>
                      <w:p w14:paraId="5F8B0399" w14:textId="77777777" w:rsidR="001E3E25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 xml:space="preserve">Children                                 Vatsal Desai (Son-2011) &amp; </w:t>
                        </w:r>
                      </w:p>
                      <w:p w14:paraId="7315DFB1" w14:textId="77777777" w:rsidR="001E3E25" w:rsidRPr="00A844AE" w:rsidRDefault="001E3E25" w:rsidP="001E3E25">
                        <w:pPr>
                          <w:spacing w:line="360" w:lineRule="auto"/>
                          <w:ind w:left="720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 xml:space="preserve">                                               Sehej Desai (Daughter-2014)</w:t>
                        </w:r>
                      </w:p>
                      <w:p w14:paraId="293384B6" w14:textId="77777777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jc w:val="both"/>
                          <w:rPr>
                            <w:rFonts w:cs="Times New Roman"/>
                            <w:sz w:val="22"/>
                          </w:rPr>
                        </w:pPr>
                        <w:r w:rsidRPr="00A844AE">
                          <w:rPr>
                            <w:rFonts w:cs="Times New Roman"/>
                            <w:sz w:val="22"/>
                          </w:rPr>
                          <w:t>Date of Birth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ab/>
                          <w:t xml:space="preserve">      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ab/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     January 01</w:t>
                        </w:r>
                        <w:r w:rsidRPr="00207555">
                          <w:rPr>
                            <w:rFonts w:cs="Times New Roman"/>
                            <w:sz w:val="22"/>
                            <w:vertAlign w:val="superscript"/>
                          </w:rPr>
                          <w:t>st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>198</w:t>
                        </w:r>
                        <w:r>
                          <w:rPr>
                            <w:rFonts w:cs="Times New Roman"/>
                            <w:sz w:val="22"/>
                          </w:rPr>
                          <w:t>1</w:t>
                        </w:r>
                      </w:p>
                      <w:p w14:paraId="3876F3E3" w14:textId="6451CB2C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rPr>
                            <w:rFonts w:cs="Times New Roman"/>
                            <w:sz w:val="22"/>
                          </w:rPr>
                        </w:pP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Nationality              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ab/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>Indian</w:t>
                        </w:r>
                      </w:p>
                      <w:p w14:paraId="46772707" w14:textId="30EC4FB2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rPr>
                            <w:rFonts w:cs="Times New Roman"/>
                            <w:sz w:val="2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>Marital Status</w:t>
                        </w:r>
                        <w:r>
                          <w:rPr>
                            <w:rFonts w:cs="Times New Roman"/>
                            <w:sz w:val="22"/>
                          </w:rPr>
                          <w:tab/>
                          <w:t xml:space="preserve">                     Married</w:t>
                        </w:r>
                      </w:p>
                      <w:p w14:paraId="64211008" w14:textId="74BA2B0A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A844AE">
                          <w:rPr>
                            <w:rFonts w:cs="Times New Roman"/>
                            <w:sz w:val="22"/>
                          </w:rPr>
                          <w:t>Hobbies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                    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Reading, </w:t>
                        </w:r>
                        <w:r>
                          <w:rPr>
                            <w:rFonts w:cs="Times New Roman"/>
                            <w:sz w:val="22"/>
                          </w:rPr>
                          <w:t>Travelling, Watching Movies.</w:t>
                        </w:r>
                      </w:p>
                      <w:p w14:paraId="6370F099" w14:textId="74DFCCB0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rPr>
                            <w:rFonts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 xml:space="preserve">Languages Known            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</w:t>
                        </w:r>
                        <w:r w:rsidRPr="00A844AE">
                          <w:rPr>
                            <w:rFonts w:cs="Times New Roman"/>
                            <w:sz w:val="22"/>
                          </w:rPr>
                          <w:t>English, Hindi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, Marathi, Gujarati </w:t>
                        </w:r>
                      </w:p>
                      <w:p w14:paraId="7ECB1AC9" w14:textId="48BC6F67" w:rsidR="001E3E25" w:rsidRPr="00A844AE" w:rsidRDefault="001E3E25" w:rsidP="001E3E2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20"/>
                          </w:tabs>
                          <w:spacing w:line="360" w:lineRule="auto"/>
                          <w:rPr>
                            <w:rFonts w:cs="Times New Roman"/>
                            <w:sz w:val="22"/>
                          </w:rPr>
                        </w:pP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Address                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               Flat No 605, Keystone Ballista. </w:t>
                        </w:r>
                      </w:p>
                      <w:p w14:paraId="50CF7EDD" w14:textId="1840E413" w:rsidR="001E3E25" w:rsidRDefault="001E3E25" w:rsidP="001E3E25">
                        <w:pPr>
                          <w:spacing w:line="360" w:lineRule="auto"/>
                          <w:ind w:left="360"/>
                          <w:rPr>
                            <w:rFonts w:cs="Times New Roman"/>
                            <w:sz w:val="22"/>
                          </w:rPr>
                        </w:pPr>
                        <w:r w:rsidRPr="00A844AE">
                          <w:rPr>
                            <w:rFonts w:cs="Times New Roman"/>
                            <w:sz w:val="22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cs="Times New Roman"/>
                            <w:sz w:val="22"/>
                          </w:rPr>
                          <w:t xml:space="preserve">  Plot No. 49, Sector 27, </w:t>
                        </w:r>
                      </w:p>
                      <w:p w14:paraId="4342C937" w14:textId="0C7A5897" w:rsidR="001E3E25" w:rsidRDefault="001E3E25" w:rsidP="001E3E25">
                        <w:pPr>
                          <w:spacing w:line="360" w:lineRule="auto"/>
                          <w:ind w:left="360"/>
                          <w:rPr>
                            <w:rFonts w:cs="Times New Roman"/>
                            <w:sz w:val="22"/>
                            <w:lang w:val="sv-SE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t xml:space="preserve">                                                      Kharghar, Navi Mumbai </w:t>
                        </w:r>
                        <w:r>
                          <w:rPr>
                            <w:rFonts w:cs="Times New Roman"/>
                            <w:sz w:val="22"/>
                            <w:lang w:val="sv-SE"/>
                          </w:rPr>
                          <w:t>410210</w:t>
                        </w:r>
                      </w:p>
                      <w:p w14:paraId="742E1027" w14:textId="77777777" w:rsidR="001E3E25" w:rsidRDefault="001E3E25" w:rsidP="001E3E25">
                        <w:pPr>
                          <w:spacing w:line="360" w:lineRule="auto"/>
                          <w:ind w:left="360"/>
                          <w:rPr>
                            <w:rFonts w:cs="Times New Roman"/>
                            <w:sz w:val="22"/>
                            <w:lang w:val="sv-SE"/>
                          </w:rPr>
                        </w:pPr>
                      </w:p>
                      <w:p w14:paraId="262EABD2" w14:textId="77777777" w:rsidR="001E3E25" w:rsidRPr="00A844AE" w:rsidRDefault="001E3E25" w:rsidP="001E3E25">
                        <w:pPr>
                          <w:spacing w:line="360" w:lineRule="auto"/>
                          <w:ind w:left="360"/>
                          <w:rPr>
                            <w:rFonts w:cs="Times New Roman"/>
                            <w:b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14:paraId="171ADAD4" w14:textId="77777777" w:rsidR="001E3E25" w:rsidRPr="001E3E25" w:rsidRDefault="001E3E25" w:rsidP="001E3E25">
                  <w:p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4A931F75" w14:textId="77777777" w:rsidR="001E3E25" w:rsidRDefault="001E3E25" w:rsidP="001E3E25">
                  <w:p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14:paraId="513C455F" w14:textId="49AE9B92" w:rsidR="001E3E25" w:rsidRPr="001E3E25" w:rsidRDefault="001E3E25" w:rsidP="001E3E25">
                  <w:pPr>
                    <w:spacing w:line="36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A6D2565" w14:textId="5205E8D3" w:rsidR="007E4115" w:rsidRPr="00A844AE" w:rsidRDefault="007E4115" w:rsidP="00543FB4">
            <w:pPr>
              <w:pStyle w:val="Achievement"/>
              <w:numPr>
                <w:ilvl w:val="0"/>
                <w:numId w:val="0"/>
              </w:numPr>
              <w:spacing w:after="0" w:line="360" w:lineRule="auto"/>
              <w:ind w:left="490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7E4115" w:rsidRPr="00A844AE" w14:paraId="7755D76B" w14:textId="77777777" w:rsidTr="00543FB4">
        <w:trPr>
          <w:trHeight w:val="844"/>
        </w:trPr>
        <w:tc>
          <w:tcPr>
            <w:tcW w:w="12879" w:type="dxa"/>
          </w:tcPr>
          <w:p w14:paraId="21D6F3BC" w14:textId="77777777" w:rsidR="007E4115" w:rsidRPr="00A844AE" w:rsidRDefault="007E4115" w:rsidP="00543FB4">
            <w:pPr>
              <w:spacing w:line="360" w:lineRule="auto"/>
              <w:jc w:val="both"/>
              <w:rPr>
                <w:rFonts w:cs="Times New Roman"/>
              </w:rPr>
            </w:pPr>
          </w:p>
          <w:p w14:paraId="4E514515" w14:textId="77777777" w:rsidR="007E4115" w:rsidRPr="00A844AE" w:rsidRDefault="007E4115" w:rsidP="00543FB4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</w:p>
          <w:p w14:paraId="1ED4074B" w14:textId="77777777" w:rsidR="007E4115" w:rsidRPr="00A844AE" w:rsidRDefault="007E4115" w:rsidP="00543FB4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</w:p>
          <w:p w14:paraId="47287D25" w14:textId="77777777" w:rsidR="007E4115" w:rsidRPr="00A844AE" w:rsidRDefault="007E4115" w:rsidP="00543FB4">
            <w:pPr>
              <w:spacing w:line="360" w:lineRule="auto"/>
              <w:jc w:val="both"/>
              <w:rPr>
                <w:rFonts w:cs="Times New Roman"/>
                <w:sz w:val="2"/>
                <w:szCs w:val="12"/>
              </w:rPr>
            </w:pPr>
          </w:p>
        </w:tc>
      </w:tr>
      <w:tr w:rsidR="007E4115" w:rsidRPr="00A844AE" w14:paraId="3EC52211" w14:textId="77777777" w:rsidTr="00543FB4">
        <w:trPr>
          <w:trHeight w:val="80"/>
        </w:trPr>
        <w:tc>
          <w:tcPr>
            <w:tcW w:w="12879" w:type="dxa"/>
          </w:tcPr>
          <w:p w14:paraId="3336220D" w14:textId="77777777" w:rsidR="007E4115" w:rsidRPr="00A844AE" w:rsidRDefault="007E4115" w:rsidP="00543FB4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BB8BBBF" w14:textId="77777777" w:rsidR="007E4115" w:rsidRDefault="007E4115" w:rsidP="007E4115">
      <w:pPr>
        <w:spacing w:line="360" w:lineRule="auto"/>
        <w:jc w:val="both"/>
      </w:pPr>
    </w:p>
    <w:p w14:paraId="0705CE86" w14:textId="77777777" w:rsidR="006553C4" w:rsidRDefault="006553C4"/>
    <w:sectPr w:rsidR="006553C4" w:rsidSect="00CE26BB">
      <w:footnotePr>
        <w:pos w:val="beneathText"/>
      </w:footnotePr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386046DA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B"/>
    <w:multiLevelType w:val="multilevel"/>
    <w:tmpl w:val="D614437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DCE2468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0"/>
    <w:multiLevelType w:val="multilevel"/>
    <w:tmpl w:val="6A3018E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9110089"/>
    <w:multiLevelType w:val="hybridMultilevel"/>
    <w:tmpl w:val="4A76F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0888"/>
    <w:multiLevelType w:val="hybridMultilevel"/>
    <w:tmpl w:val="6824B27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4169"/>
    <w:multiLevelType w:val="hybridMultilevel"/>
    <w:tmpl w:val="54B2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B13E48"/>
    <w:multiLevelType w:val="hybridMultilevel"/>
    <w:tmpl w:val="871CA38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E30056"/>
    <w:multiLevelType w:val="hybridMultilevel"/>
    <w:tmpl w:val="086C6E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15"/>
    <w:rsid w:val="00014BCD"/>
    <w:rsid w:val="00041F8C"/>
    <w:rsid w:val="00066C1F"/>
    <w:rsid w:val="00087991"/>
    <w:rsid w:val="00146571"/>
    <w:rsid w:val="0018423F"/>
    <w:rsid w:val="001C6B24"/>
    <w:rsid w:val="001D0BE9"/>
    <w:rsid w:val="001E0779"/>
    <w:rsid w:val="001E2C88"/>
    <w:rsid w:val="001E3E25"/>
    <w:rsid w:val="001F233A"/>
    <w:rsid w:val="00215959"/>
    <w:rsid w:val="0024572E"/>
    <w:rsid w:val="00262EFE"/>
    <w:rsid w:val="002B31BA"/>
    <w:rsid w:val="002C2DD5"/>
    <w:rsid w:val="002C793F"/>
    <w:rsid w:val="00325EC9"/>
    <w:rsid w:val="0038307C"/>
    <w:rsid w:val="0040289C"/>
    <w:rsid w:val="004D77CD"/>
    <w:rsid w:val="00511734"/>
    <w:rsid w:val="005344D7"/>
    <w:rsid w:val="00552E7E"/>
    <w:rsid w:val="00554830"/>
    <w:rsid w:val="005650C3"/>
    <w:rsid w:val="00587F3E"/>
    <w:rsid w:val="005D719D"/>
    <w:rsid w:val="00606AE6"/>
    <w:rsid w:val="00607545"/>
    <w:rsid w:val="00625C40"/>
    <w:rsid w:val="0062710E"/>
    <w:rsid w:val="006553C4"/>
    <w:rsid w:val="006B7680"/>
    <w:rsid w:val="00713D59"/>
    <w:rsid w:val="007154A7"/>
    <w:rsid w:val="007220FC"/>
    <w:rsid w:val="007277D9"/>
    <w:rsid w:val="00781FD7"/>
    <w:rsid w:val="007954CF"/>
    <w:rsid w:val="007A5A38"/>
    <w:rsid w:val="007C577B"/>
    <w:rsid w:val="007D26B2"/>
    <w:rsid w:val="007E4115"/>
    <w:rsid w:val="007E515D"/>
    <w:rsid w:val="008006F2"/>
    <w:rsid w:val="0080361A"/>
    <w:rsid w:val="00845674"/>
    <w:rsid w:val="008A5123"/>
    <w:rsid w:val="008E621D"/>
    <w:rsid w:val="00927D8B"/>
    <w:rsid w:val="00937ACB"/>
    <w:rsid w:val="009474F9"/>
    <w:rsid w:val="009A708F"/>
    <w:rsid w:val="00A05E5A"/>
    <w:rsid w:val="00A50DAA"/>
    <w:rsid w:val="00A54ED3"/>
    <w:rsid w:val="00A6234B"/>
    <w:rsid w:val="00A81700"/>
    <w:rsid w:val="00A90206"/>
    <w:rsid w:val="00B136F9"/>
    <w:rsid w:val="00B236CA"/>
    <w:rsid w:val="00B34782"/>
    <w:rsid w:val="00B76810"/>
    <w:rsid w:val="00BD06C6"/>
    <w:rsid w:val="00BF29D8"/>
    <w:rsid w:val="00C26E3C"/>
    <w:rsid w:val="00C279CA"/>
    <w:rsid w:val="00C37EF3"/>
    <w:rsid w:val="00C55BAC"/>
    <w:rsid w:val="00C61BD0"/>
    <w:rsid w:val="00C64D52"/>
    <w:rsid w:val="00C959CA"/>
    <w:rsid w:val="00CD050C"/>
    <w:rsid w:val="00CF3520"/>
    <w:rsid w:val="00CF3B6C"/>
    <w:rsid w:val="00D30568"/>
    <w:rsid w:val="00D35E80"/>
    <w:rsid w:val="00D55436"/>
    <w:rsid w:val="00D63767"/>
    <w:rsid w:val="00D65E60"/>
    <w:rsid w:val="00D706A0"/>
    <w:rsid w:val="00DB28C3"/>
    <w:rsid w:val="00DB539D"/>
    <w:rsid w:val="00E005A4"/>
    <w:rsid w:val="00E014A8"/>
    <w:rsid w:val="00E13026"/>
    <w:rsid w:val="00EA4D3F"/>
    <w:rsid w:val="00EF4ED8"/>
    <w:rsid w:val="00F50993"/>
    <w:rsid w:val="00F70F7A"/>
    <w:rsid w:val="00F809F4"/>
    <w:rsid w:val="00FA455B"/>
    <w:rsid w:val="00FB7E15"/>
    <w:rsid w:val="00F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EDAB"/>
  <w15:chartTrackingRefBased/>
  <w15:docId w15:val="{4C21AB85-820E-4721-BFC1-94217A1F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11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7E4115"/>
    <w:pPr>
      <w:spacing w:line="160" w:lineRule="atLeast"/>
      <w:jc w:val="both"/>
    </w:pPr>
    <w:rPr>
      <w:rFonts w:ascii="Arial" w:hAnsi="Arial" w:cs="Arial"/>
      <w:sz w:val="14"/>
      <w:szCs w:val="14"/>
    </w:rPr>
  </w:style>
  <w:style w:type="paragraph" w:customStyle="1" w:styleId="Achievement">
    <w:name w:val="Achievement"/>
    <w:basedOn w:val="BodyText"/>
    <w:rsid w:val="007E4115"/>
    <w:pPr>
      <w:numPr>
        <w:numId w:val="1"/>
      </w:numPr>
      <w:spacing w:after="60" w:line="220" w:lineRule="atLeast"/>
      <w:ind w:left="0" w:firstLine="0"/>
      <w:jc w:val="both"/>
    </w:pPr>
    <w:rPr>
      <w:rFonts w:ascii="Arial" w:hAnsi="Arial" w:cs="Arial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7E41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4115"/>
    <w:rPr>
      <w:rFonts w:ascii="Times New Roman" w:eastAsia="Lucida Sans Unicode" w:hAnsi="Times New Roman" w:cs="Tahoma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B28C3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8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1FD7"/>
    <w:pPr>
      <w:ind w:left="720"/>
      <w:contextualSpacing/>
    </w:pPr>
  </w:style>
  <w:style w:type="table" w:styleId="TableGrid">
    <w:name w:val="Table Grid"/>
    <w:basedOn w:val="TableNormal"/>
    <w:uiPriority w:val="39"/>
    <w:rsid w:val="001E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4ED3"/>
    <w:rPr>
      <w:rFonts w:asciiTheme="majorHAnsi" w:eastAsiaTheme="majorEastAsia" w:hAnsiTheme="majorHAnsi" w:cstheme="majorBidi"/>
      <w:color w:val="C77C0E" w:themeColor="accent1" w:themeShade="BF"/>
      <w:sz w:val="32"/>
      <w:szCs w:val="32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3D59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esai31@yahoo.com%20/%20rashidesai13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 desai</dc:creator>
  <cp:keywords/>
  <dc:description/>
  <cp:lastModifiedBy>rashi desai</cp:lastModifiedBy>
  <cp:revision>93</cp:revision>
  <dcterms:created xsi:type="dcterms:W3CDTF">2019-10-07T16:39:00Z</dcterms:created>
  <dcterms:modified xsi:type="dcterms:W3CDTF">2023-08-25T03:53:00Z</dcterms:modified>
</cp:coreProperties>
</file>