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C7573E" w:rsidRDefault="00675D75" w:rsidP="00675D75">
      <w:pPr>
        <w:spacing w:after="0"/>
        <w:ind w:left="600"/>
        <w:rPr>
          <w:rFonts w:ascii="Arial" w:eastAsia="Bookman Old Style" w:hAnsi="Arial" w:cs="Arial"/>
          <w:b/>
          <w:color w:val="000000" w:themeColor="text1"/>
          <w:u w:val="single"/>
        </w:rPr>
      </w:pPr>
      <w:r w:rsidRPr="00C7573E">
        <w:rPr>
          <w:rFonts w:ascii="Times New Roman" w:eastAsia="Times New Roman" w:hAnsi="Times New Roman" w:cs="Times New Roman"/>
          <w:b/>
          <w:sz w:val="32"/>
          <w:szCs w:val="32"/>
        </w:rPr>
        <w:t xml:space="preserve">Gouri Gokarn      </w:t>
      </w:r>
    </w:p>
    <w:p w:rsidR="00C7573E" w:rsidRDefault="00C7573E" w:rsidP="00675D75">
      <w:pPr>
        <w:spacing w:after="0"/>
        <w:ind w:left="600"/>
        <w:rPr>
          <w:rFonts w:ascii="Arial" w:eastAsia="Bookman Old Style" w:hAnsi="Arial" w:cs="Arial"/>
          <w:b/>
          <w:color w:val="000000" w:themeColor="text1"/>
          <w:u w:val="single"/>
        </w:rPr>
      </w:pPr>
    </w:p>
    <w:p w:rsidR="00675D75" w:rsidRPr="00C7573E" w:rsidRDefault="00675D75" w:rsidP="00675D75">
      <w:pPr>
        <w:spacing w:after="0"/>
        <w:ind w:left="600"/>
        <w:rPr>
          <w:rFonts w:ascii="Arial" w:eastAsia="Bookman Old Style" w:hAnsi="Arial" w:cs="Arial"/>
          <w:b/>
          <w:color w:val="000000" w:themeColor="text1"/>
          <w:u w:val="single"/>
        </w:rPr>
      </w:pPr>
      <w:r w:rsidRPr="00C7573E">
        <w:rPr>
          <w:rFonts w:ascii="Arial" w:eastAsia="Bookman Old Style" w:hAnsi="Arial" w:cs="Arial"/>
          <w:b/>
          <w:color w:val="000000" w:themeColor="text1"/>
          <w:u w:val="single"/>
        </w:rPr>
        <w:t xml:space="preserve">                                                                               </w:t>
      </w:r>
    </w:p>
    <w:p w:rsidR="00675D75" w:rsidRPr="00C7573E" w:rsidRDefault="00675D75" w:rsidP="00675D75">
      <w:pPr>
        <w:spacing w:after="44"/>
        <w:rPr>
          <w:rFonts w:ascii="Arial" w:eastAsia="Bookman Old Style" w:hAnsi="Arial" w:cs="Arial"/>
          <w:b/>
          <w:color w:val="0070C0"/>
          <w:sz w:val="24"/>
          <w:szCs w:val="24"/>
          <w:u w:val="single"/>
        </w:rPr>
      </w:pPr>
      <w:r w:rsidRPr="00C7573E">
        <w:rPr>
          <w:rFonts w:ascii="Arial" w:eastAsia="Bookman Old Style" w:hAnsi="Arial" w:cs="Arial"/>
          <w:b/>
          <w:color w:val="0070C0"/>
          <w:sz w:val="24"/>
          <w:szCs w:val="24"/>
          <w:u w:val="single"/>
        </w:rPr>
        <w:t>Master Trainer’s  Overview:</w:t>
      </w:r>
    </w:p>
    <w:p w:rsidR="00C7573E" w:rsidRPr="00A66BD2" w:rsidRDefault="00C7573E" w:rsidP="00675D75">
      <w:pPr>
        <w:spacing w:after="44"/>
        <w:rPr>
          <w:rFonts w:ascii="Arial" w:hAnsi="Arial" w:cs="Arial"/>
          <w:color w:val="000000" w:themeColor="text1"/>
        </w:rPr>
      </w:pPr>
    </w:p>
    <w:p w:rsidR="00675D75" w:rsidRPr="00D30EAA" w:rsidRDefault="00675D75" w:rsidP="00675D75">
      <w:pPr>
        <w:rPr>
          <w:rFonts w:ascii="Arial" w:hAnsi="Arial" w:cs="Arial"/>
          <w:color w:val="000000" w:themeColor="text1"/>
          <w:sz w:val="20"/>
          <w:szCs w:val="20"/>
        </w:rPr>
      </w:pPr>
      <w:r w:rsidRPr="00D30EAA">
        <w:rPr>
          <w:rFonts w:ascii="Arial" w:eastAsia="Bookman Old Style" w:hAnsi="Arial" w:cs="Arial"/>
          <w:color w:val="000000" w:themeColor="text1"/>
          <w:sz w:val="20"/>
          <w:szCs w:val="20"/>
        </w:rPr>
        <w:t xml:space="preserve">The main focus, when I chose to  take up Learning, Training &amp; Development  profession, was the individual who embodies  and  greatly contributes to the  work  culture &amp;  growth of the Organization </w:t>
      </w:r>
    </w:p>
    <w:p w:rsidR="00675D75" w:rsidRPr="00D30EAA" w:rsidRDefault="00675D75" w:rsidP="00675D75">
      <w:pPr>
        <w:spacing w:after="0"/>
        <w:ind w:left="600"/>
        <w:rPr>
          <w:rFonts w:ascii="Arial" w:hAnsi="Arial" w:cs="Arial"/>
          <w:color w:val="000000" w:themeColor="text1"/>
          <w:sz w:val="20"/>
          <w:szCs w:val="20"/>
        </w:rPr>
      </w:pPr>
    </w:p>
    <w:p w:rsidR="00BB6CCA" w:rsidRPr="00D30EAA" w:rsidRDefault="007F024D" w:rsidP="00675D75">
      <w:pPr>
        <w:ind w:right="488"/>
        <w:rPr>
          <w:rFonts w:ascii="Arial" w:hAnsi="Arial" w:cs="Arial"/>
          <w:color w:val="000000" w:themeColor="text1"/>
          <w:sz w:val="20"/>
          <w:szCs w:val="20"/>
        </w:rPr>
      </w:pPr>
      <w:r w:rsidRPr="00D30EAA">
        <w:rPr>
          <w:rFonts w:ascii="Arial" w:hAnsi="Arial" w:cs="Arial"/>
          <w:color w:val="000000" w:themeColor="text1"/>
          <w:sz w:val="20"/>
          <w:szCs w:val="20"/>
        </w:rPr>
        <w:t>With 23</w:t>
      </w:r>
      <w:r w:rsidR="00675D75" w:rsidRPr="00D30EAA">
        <w:rPr>
          <w:rFonts w:ascii="Arial" w:eastAsia="Bookman Old Style" w:hAnsi="Arial" w:cs="Arial"/>
          <w:color w:val="000000" w:themeColor="text1"/>
          <w:sz w:val="20"/>
          <w:szCs w:val="20"/>
        </w:rPr>
        <w:t xml:space="preserve"> year</w:t>
      </w:r>
      <w:r w:rsidR="00675D75" w:rsidRPr="00D30EAA">
        <w:rPr>
          <w:rFonts w:ascii="Arial" w:hAnsi="Arial" w:cs="Arial"/>
          <w:color w:val="000000" w:themeColor="text1"/>
          <w:sz w:val="20"/>
          <w:szCs w:val="20"/>
        </w:rPr>
        <w:t>s of work experience of which 18</w:t>
      </w:r>
      <w:r w:rsidR="00675D75" w:rsidRPr="00D30EAA">
        <w:rPr>
          <w:rFonts w:ascii="Arial" w:eastAsia="Bookman Old Style" w:hAnsi="Arial" w:cs="Arial"/>
          <w:color w:val="000000" w:themeColor="text1"/>
          <w:sz w:val="20"/>
          <w:szCs w:val="20"/>
        </w:rPr>
        <w:t xml:space="preserve"> years of experience is solely in Teaching, Executive Coaching, Training, Organizational Development, Organizational Behavior training and Mentoring, I have had the opportunity to serve</w:t>
      </w:r>
      <w:r w:rsidR="00675D75" w:rsidRPr="00D30EAA">
        <w:rPr>
          <w:rFonts w:ascii="Arial" w:hAnsi="Arial" w:cs="Arial"/>
          <w:color w:val="000000" w:themeColor="text1"/>
          <w:sz w:val="20"/>
          <w:szCs w:val="20"/>
        </w:rPr>
        <w:t xml:space="preserve"> a wide gamut to industries which has enriched my ability as a Personality Development, Behavioural &amp; Soft Skills master trainer.</w:t>
      </w:r>
    </w:p>
    <w:p w:rsidR="00BB6CCA" w:rsidRPr="00D30EAA" w:rsidRDefault="00BB6CCA" w:rsidP="00BB6CCA">
      <w:pPr>
        <w:spacing w:after="0" w:line="216" w:lineRule="auto"/>
        <w:ind w:right="248"/>
        <w:rPr>
          <w:rFonts w:ascii="Arial" w:hAnsi="Arial" w:cs="Arial"/>
          <w:color w:val="000000" w:themeColor="text1"/>
          <w:sz w:val="20"/>
          <w:szCs w:val="20"/>
        </w:rPr>
      </w:pPr>
      <w:r w:rsidRPr="00D30EAA">
        <w:rPr>
          <w:rFonts w:ascii="Arial" w:eastAsia="Bookman Old Style" w:hAnsi="Arial" w:cs="Arial"/>
          <w:color w:val="000000" w:themeColor="text1"/>
          <w:sz w:val="20"/>
          <w:szCs w:val="20"/>
        </w:rPr>
        <w:t xml:space="preserve">I aim at contributing to the organization’s growth </w:t>
      </w:r>
      <w:r w:rsidRPr="00D30EAA">
        <w:rPr>
          <w:rFonts w:ascii="Arial" w:hAnsi="Arial" w:cs="Arial"/>
          <w:color w:val="000000" w:themeColor="text1"/>
          <w:sz w:val="20"/>
          <w:szCs w:val="20"/>
        </w:rPr>
        <w:t>through my training in various skill enhancement for their employees thereby ensuring</w:t>
      </w:r>
      <w:r w:rsidRPr="00D30EAA">
        <w:rPr>
          <w:rFonts w:ascii="Arial" w:eastAsia="Bookman Old Style" w:hAnsi="Arial" w:cs="Arial"/>
          <w:color w:val="000000" w:themeColor="text1"/>
          <w:sz w:val="20"/>
          <w:szCs w:val="20"/>
        </w:rPr>
        <w:t xml:space="preserve"> maximum throughput in their respective roles.</w:t>
      </w:r>
    </w:p>
    <w:p w:rsidR="00BB6CCA" w:rsidRPr="00D30EAA" w:rsidRDefault="00BB6CCA" w:rsidP="00BB6CCA">
      <w:pPr>
        <w:ind w:right="488"/>
        <w:rPr>
          <w:rFonts w:ascii="Arial" w:hAnsi="Arial" w:cs="Arial"/>
          <w:color w:val="000000" w:themeColor="text1"/>
          <w:sz w:val="20"/>
          <w:szCs w:val="20"/>
        </w:rPr>
      </w:pPr>
      <w:r w:rsidRPr="00D30EAA">
        <w:rPr>
          <w:rFonts w:ascii="Arial" w:eastAsia="Bookman Old Style" w:hAnsi="Arial" w:cs="Arial"/>
          <w:color w:val="000000" w:themeColor="text1"/>
          <w:sz w:val="20"/>
          <w:szCs w:val="20"/>
        </w:rPr>
        <w:t xml:space="preserve"> </w:t>
      </w:r>
    </w:p>
    <w:p w:rsidR="00BB6CCA" w:rsidRPr="00D30EAA" w:rsidRDefault="00BB6CCA" w:rsidP="00BB6CCA">
      <w:pPr>
        <w:spacing w:after="0" w:line="216" w:lineRule="auto"/>
        <w:ind w:right="248"/>
        <w:rPr>
          <w:rFonts w:ascii="Arial" w:eastAsia="Bookman Old Style" w:hAnsi="Arial" w:cs="Arial"/>
          <w:color w:val="000000" w:themeColor="text1"/>
          <w:sz w:val="20"/>
          <w:szCs w:val="20"/>
        </w:rPr>
      </w:pPr>
      <w:r w:rsidRPr="00D30EAA">
        <w:rPr>
          <w:rFonts w:ascii="Arial" w:eastAsia="Bookman Old Style" w:hAnsi="Arial" w:cs="Arial"/>
          <w:color w:val="000000" w:themeColor="text1"/>
          <w:sz w:val="20"/>
          <w:szCs w:val="20"/>
        </w:rPr>
        <w:t xml:space="preserve">It is my constant endeavour to share and implement my knowledge and experience </w:t>
      </w:r>
      <w:r w:rsidR="00B11BDB" w:rsidRPr="00D30EAA">
        <w:rPr>
          <w:rFonts w:ascii="Arial" w:eastAsia="Bookman Old Style" w:hAnsi="Arial" w:cs="Arial"/>
          <w:color w:val="000000" w:themeColor="text1"/>
          <w:sz w:val="20"/>
          <w:szCs w:val="20"/>
        </w:rPr>
        <w:t>to facilitate</w:t>
      </w:r>
      <w:r w:rsidRPr="00D30EAA">
        <w:rPr>
          <w:rFonts w:ascii="Arial" w:eastAsia="Bookman Old Style" w:hAnsi="Arial" w:cs="Arial"/>
          <w:color w:val="000000" w:themeColor="text1"/>
          <w:sz w:val="20"/>
          <w:szCs w:val="20"/>
        </w:rPr>
        <w:t xml:space="preserve"> the overall growth of the organization</w:t>
      </w:r>
      <w:r w:rsidR="00B11BDB" w:rsidRPr="00D30EAA">
        <w:rPr>
          <w:rFonts w:ascii="Arial" w:eastAsia="Bookman Old Style" w:hAnsi="Arial" w:cs="Arial"/>
          <w:color w:val="000000" w:themeColor="text1"/>
          <w:sz w:val="20"/>
          <w:szCs w:val="20"/>
        </w:rPr>
        <w:t xml:space="preserve"> and its people</w:t>
      </w:r>
      <w:r w:rsidRPr="00D30EAA">
        <w:rPr>
          <w:rFonts w:ascii="Arial" w:eastAsia="Bookman Old Style" w:hAnsi="Arial" w:cs="Arial"/>
          <w:color w:val="000000" w:themeColor="text1"/>
          <w:sz w:val="20"/>
          <w:szCs w:val="20"/>
        </w:rPr>
        <w:t xml:space="preserve"> </w:t>
      </w:r>
      <w:r w:rsidR="00B11BDB" w:rsidRPr="00D30EAA">
        <w:rPr>
          <w:rFonts w:ascii="Arial" w:eastAsia="Bookman Old Style" w:hAnsi="Arial" w:cs="Arial"/>
          <w:color w:val="000000" w:themeColor="text1"/>
          <w:sz w:val="20"/>
          <w:szCs w:val="20"/>
        </w:rPr>
        <w:t>through experiential</w:t>
      </w:r>
      <w:r w:rsidRPr="00D30EAA">
        <w:rPr>
          <w:rFonts w:ascii="Arial" w:eastAsia="Bookman Old Style" w:hAnsi="Arial" w:cs="Arial"/>
          <w:color w:val="000000" w:themeColor="text1"/>
          <w:sz w:val="20"/>
          <w:szCs w:val="20"/>
        </w:rPr>
        <w:t xml:space="preserve"> learning and maturing</w:t>
      </w:r>
      <w:r w:rsidR="00B11BDB" w:rsidRPr="00D30EAA">
        <w:rPr>
          <w:rFonts w:ascii="Arial" w:eastAsia="Bookman Old Style" w:hAnsi="Arial" w:cs="Arial"/>
          <w:color w:val="000000" w:themeColor="text1"/>
          <w:sz w:val="20"/>
          <w:szCs w:val="20"/>
        </w:rPr>
        <w:t xml:space="preserve"> in </w:t>
      </w:r>
      <w:r w:rsidR="003130B6" w:rsidRPr="00D30EAA">
        <w:rPr>
          <w:rFonts w:ascii="Arial" w:eastAsia="Bookman Old Style" w:hAnsi="Arial" w:cs="Arial"/>
          <w:color w:val="000000" w:themeColor="text1"/>
          <w:sz w:val="20"/>
          <w:szCs w:val="20"/>
        </w:rPr>
        <w:t>their</w:t>
      </w:r>
      <w:r w:rsidR="00B11BDB" w:rsidRPr="00D30EAA">
        <w:rPr>
          <w:rFonts w:ascii="Arial" w:eastAsia="Bookman Old Style" w:hAnsi="Arial" w:cs="Arial"/>
          <w:color w:val="000000" w:themeColor="text1"/>
          <w:sz w:val="20"/>
          <w:szCs w:val="20"/>
        </w:rPr>
        <w:t xml:space="preserve"> jobs through their personalities </w:t>
      </w:r>
      <w:r w:rsidR="003130B6" w:rsidRPr="00D30EAA">
        <w:rPr>
          <w:rFonts w:ascii="Arial" w:eastAsia="Bookman Old Style" w:hAnsi="Arial" w:cs="Arial"/>
          <w:color w:val="000000" w:themeColor="text1"/>
          <w:sz w:val="20"/>
          <w:szCs w:val="20"/>
        </w:rPr>
        <w:t>Behavioural</w:t>
      </w:r>
      <w:r w:rsidR="00B11BDB" w:rsidRPr="00D30EAA">
        <w:rPr>
          <w:rFonts w:ascii="Arial" w:eastAsia="Bookman Old Style" w:hAnsi="Arial" w:cs="Arial"/>
          <w:color w:val="000000" w:themeColor="text1"/>
          <w:sz w:val="20"/>
          <w:szCs w:val="20"/>
        </w:rPr>
        <w:t xml:space="preserve"> skills</w:t>
      </w:r>
      <w:r w:rsidRPr="00D30EAA">
        <w:rPr>
          <w:rFonts w:ascii="Arial" w:eastAsia="Bookman Old Style" w:hAnsi="Arial" w:cs="Arial"/>
          <w:color w:val="000000" w:themeColor="text1"/>
          <w:sz w:val="20"/>
          <w:szCs w:val="20"/>
        </w:rPr>
        <w:t xml:space="preserve">. </w:t>
      </w:r>
    </w:p>
    <w:p w:rsidR="002C16B6" w:rsidRPr="00D30EAA" w:rsidRDefault="002C16B6" w:rsidP="00BB6CCA">
      <w:pPr>
        <w:rPr>
          <w:rFonts w:ascii="Arial" w:eastAsia="Bookman Old Style" w:hAnsi="Arial" w:cs="Arial"/>
          <w:color w:val="000000" w:themeColor="text1"/>
        </w:rPr>
      </w:pPr>
    </w:p>
    <w:p w:rsidR="004349A4" w:rsidRDefault="004349A4" w:rsidP="004349A4">
      <w:pPr>
        <w:pStyle w:val="Heading1"/>
        <w:ind w:left="0"/>
        <w:rPr>
          <w:rFonts w:ascii="Arial" w:hAnsi="Arial" w:cs="Arial"/>
          <w:b/>
          <w:color w:val="0070C0"/>
          <w:szCs w:val="24"/>
          <w:u w:val="single"/>
          <w:lang w:val="en-US" w:eastAsia="en-US"/>
        </w:rPr>
      </w:pPr>
      <w:r w:rsidRPr="00C7573E">
        <w:rPr>
          <w:rFonts w:ascii="Arial" w:hAnsi="Arial" w:cs="Arial"/>
          <w:b/>
          <w:color w:val="0070C0"/>
          <w:szCs w:val="24"/>
          <w:u w:val="single"/>
          <w:lang w:val="en-US" w:eastAsia="en-US"/>
        </w:rPr>
        <w:t xml:space="preserve">Training Ideologies      </w:t>
      </w:r>
    </w:p>
    <w:p w:rsidR="00C7573E" w:rsidRPr="00C7573E" w:rsidRDefault="00C7573E" w:rsidP="004349A4">
      <w:pPr>
        <w:pStyle w:val="Heading1"/>
        <w:ind w:left="0"/>
        <w:rPr>
          <w:rFonts w:ascii="Arial" w:hAnsi="Arial" w:cs="Arial"/>
          <w:b/>
          <w:color w:val="0070C0"/>
          <w:szCs w:val="24"/>
          <w:u w:val="single"/>
          <w:lang w:val="en-US" w:eastAsia="en-US"/>
        </w:rPr>
      </w:pPr>
    </w:p>
    <w:p w:rsidR="004349A4" w:rsidRPr="00C7573E" w:rsidRDefault="004349A4" w:rsidP="004349A4">
      <w:pPr>
        <w:spacing w:after="0" w:line="216" w:lineRule="auto"/>
        <w:rPr>
          <w:rFonts w:ascii="Arial" w:eastAsia="Bookman Old Style" w:hAnsi="Arial" w:cs="Arial"/>
          <w:b/>
          <w:color w:val="000000" w:themeColor="text1"/>
          <w:sz w:val="20"/>
          <w:szCs w:val="20"/>
        </w:rPr>
      </w:pPr>
      <w:r w:rsidRPr="00C7573E">
        <w:rPr>
          <w:rFonts w:ascii="Arial" w:eastAsia="Bookman Old Style" w:hAnsi="Arial" w:cs="Arial"/>
          <w:b/>
          <w:color w:val="000000" w:themeColor="text1"/>
          <w:sz w:val="20"/>
          <w:szCs w:val="20"/>
        </w:rPr>
        <w:t>“Forcing one to do anything always impedes acceptance &amp; change, yet,</w:t>
      </w:r>
      <w:r w:rsidR="00692ADF">
        <w:rPr>
          <w:rFonts w:ascii="Arial" w:eastAsia="Bookman Old Style" w:hAnsi="Arial" w:cs="Arial"/>
          <w:b/>
          <w:color w:val="000000" w:themeColor="text1"/>
          <w:sz w:val="20"/>
          <w:szCs w:val="20"/>
        </w:rPr>
        <w:t xml:space="preserve"> </w:t>
      </w:r>
      <w:r w:rsidRPr="00C7573E">
        <w:rPr>
          <w:rFonts w:ascii="Arial" w:eastAsia="Bookman Old Style" w:hAnsi="Arial" w:cs="Arial"/>
          <w:b/>
          <w:color w:val="000000" w:themeColor="text1"/>
          <w:sz w:val="20"/>
          <w:szCs w:val="20"/>
        </w:rPr>
        <w:t xml:space="preserve">everyone thinks of changing the world but not himself. “  </w:t>
      </w:r>
    </w:p>
    <w:p w:rsidR="004349A4" w:rsidRPr="00C7573E" w:rsidRDefault="004349A4" w:rsidP="004349A4">
      <w:pPr>
        <w:spacing w:after="0" w:line="216" w:lineRule="auto"/>
        <w:ind w:right="233"/>
        <w:rPr>
          <w:rFonts w:ascii="Arial" w:eastAsia="Bookman Old Style" w:hAnsi="Arial" w:cs="Arial"/>
          <w:color w:val="000000" w:themeColor="text1"/>
          <w:sz w:val="20"/>
          <w:szCs w:val="20"/>
        </w:rPr>
      </w:pPr>
      <w:r w:rsidRPr="00C7573E">
        <w:rPr>
          <w:rFonts w:ascii="Arial" w:eastAsia="Bookman Old Style" w:hAnsi="Arial" w:cs="Arial"/>
          <w:color w:val="000000" w:themeColor="text1"/>
          <w:sz w:val="20"/>
          <w:szCs w:val="20"/>
        </w:rPr>
        <w:t xml:space="preserve">An individual's home is his self. Once he makes the necessary beginning by imbibing the required skills , he evolves to better things </w:t>
      </w:r>
    </w:p>
    <w:p w:rsidR="004349A4" w:rsidRPr="00C7573E" w:rsidRDefault="004349A4" w:rsidP="004349A4">
      <w:pPr>
        <w:spacing w:after="0"/>
        <w:rPr>
          <w:rFonts w:ascii="Arial" w:eastAsia="Bookman Old Style" w:hAnsi="Arial" w:cs="Arial"/>
          <w:color w:val="000000" w:themeColor="text1"/>
          <w:sz w:val="20"/>
          <w:szCs w:val="20"/>
        </w:rPr>
      </w:pPr>
    </w:p>
    <w:p w:rsidR="004349A4" w:rsidRPr="00C7573E" w:rsidRDefault="004349A4" w:rsidP="004349A4">
      <w:pPr>
        <w:spacing w:after="43" w:line="216" w:lineRule="auto"/>
        <w:rPr>
          <w:rFonts w:ascii="Arial" w:eastAsia="Bookman Old Style" w:hAnsi="Arial" w:cs="Arial"/>
          <w:b/>
          <w:color w:val="000000" w:themeColor="text1"/>
          <w:sz w:val="20"/>
          <w:szCs w:val="20"/>
        </w:rPr>
      </w:pPr>
      <w:r w:rsidRPr="00C7573E">
        <w:rPr>
          <w:rFonts w:ascii="Arial" w:eastAsia="Bookman Old Style" w:hAnsi="Arial" w:cs="Arial"/>
          <w:b/>
          <w:color w:val="000000" w:themeColor="text1"/>
          <w:sz w:val="20"/>
          <w:szCs w:val="20"/>
        </w:rPr>
        <w:t xml:space="preserve">There's a Genius in all of us </w:t>
      </w:r>
    </w:p>
    <w:p w:rsidR="004349A4" w:rsidRDefault="004349A4" w:rsidP="004349A4">
      <w:pPr>
        <w:spacing w:after="0" w:line="216" w:lineRule="auto"/>
        <w:ind w:right="233" w:hanging="10"/>
        <w:rPr>
          <w:rFonts w:ascii="Arial" w:eastAsia="Bookman Old Style" w:hAnsi="Arial" w:cs="Arial"/>
          <w:color w:val="000000" w:themeColor="text1"/>
          <w:sz w:val="20"/>
          <w:szCs w:val="20"/>
        </w:rPr>
      </w:pPr>
      <w:r w:rsidRPr="00C7573E">
        <w:rPr>
          <w:rFonts w:ascii="Arial" w:eastAsia="Bookman Old Style" w:hAnsi="Arial" w:cs="Arial"/>
          <w:color w:val="000000" w:themeColor="text1"/>
          <w:sz w:val="20"/>
          <w:szCs w:val="20"/>
        </w:rPr>
        <w:t>It is from this quote from Einstein again, that a lot of training beliefs stem. God gifts are equal for all. Training &amp; le</w:t>
      </w:r>
      <w:r w:rsidR="006A0FAD">
        <w:rPr>
          <w:rFonts w:ascii="Arial" w:eastAsia="Bookman Old Style" w:hAnsi="Arial" w:cs="Arial"/>
          <w:color w:val="000000" w:themeColor="text1"/>
          <w:sz w:val="20"/>
          <w:szCs w:val="20"/>
        </w:rPr>
        <w:t>adership therein solves the on-</w:t>
      </w:r>
      <w:r w:rsidRPr="00C7573E">
        <w:rPr>
          <w:rFonts w:ascii="Arial" w:eastAsia="Bookman Old Style" w:hAnsi="Arial" w:cs="Arial"/>
          <w:color w:val="000000" w:themeColor="text1"/>
          <w:sz w:val="20"/>
          <w:szCs w:val="20"/>
        </w:rPr>
        <w:t>going internal battle of skill &amp; will to make the desired one emerge.</w:t>
      </w:r>
    </w:p>
    <w:p w:rsidR="00D10603" w:rsidRDefault="00D10603" w:rsidP="004349A4">
      <w:pPr>
        <w:spacing w:after="0" w:line="216" w:lineRule="auto"/>
        <w:ind w:right="233" w:hanging="10"/>
        <w:rPr>
          <w:rFonts w:ascii="Arial" w:eastAsia="Bookman Old Style" w:hAnsi="Arial" w:cs="Arial"/>
          <w:color w:val="000000" w:themeColor="text1"/>
          <w:sz w:val="20"/>
          <w:szCs w:val="20"/>
        </w:rPr>
      </w:pPr>
    </w:p>
    <w:p w:rsidR="00D10603" w:rsidRDefault="00D10603" w:rsidP="004349A4">
      <w:pPr>
        <w:spacing w:after="0" w:line="216" w:lineRule="auto"/>
        <w:ind w:right="233" w:hanging="10"/>
        <w:rPr>
          <w:rFonts w:ascii="Arial" w:eastAsia="Bookman Old Style" w:hAnsi="Arial" w:cs="Arial"/>
          <w:b/>
          <w:color w:val="0070C0"/>
          <w:sz w:val="24"/>
          <w:szCs w:val="24"/>
          <w:u w:val="single"/>
        </w:rPr>
      </w:pPr>
      <w:r w:rsidRPr="00D10603">
        <w:rPr>
          <w:rFonts w:ascii="Arial" w:eastAsia="Bookman Old Style" w:hAnsi="Arial" w:cs="Arial"/>
          <w:b/>
          <w:color w:val="0070C0"/>
          <w:sz w:val="24"/>
          <w:szCs w:val="24"/>
          <w:u w:val="single"/>
        </w:rPr>
        <w:t>Qualifications</w:t>
      </w:r>
    </w:p>
    <w:p w:rsidR="00D10603" w:rsidRDefault="00D10603" w:rsidP="004349A4">
      <w:pPr>
        <w:spacing w:after="0" w:line="216" w:lineRule="auto"/>
        <w:ind w:right="233" w:hanging="10"/>
        <w:rPr>
          <w:rFonts w:ascii="Arial" w:eastAsia="Bookman Old Style" w:hAnsi="Arial" w:cs="Arial"/>
          <w:b/>
          <w:color w:val="0070C0"/>
          <w:sz w:val="24"/>
          <w:szCs w:val="24"/>
          <w:u w:val="single"/>
        </w:rPr>
      </w:pPr>
    </w:p>
    <w:p w:rsidR="00D10603" w:rsidRPr="004C6F92" w:rsidRDefault="00D10603" w:rsidP="004C6F92">
      <w:pPr>
        <w:pStyle w:val="ListParagraph"/>
        <w:numPr>
          <w:ilvl w:val="0"/>
          <w:numId w:val="10"/>
        </w:numPr>
        <w:spacing w:after="0" w:line="216" w:lineRule="auto"/>
        <w:ind w:right="233"/>
        <w:rPr>
          <w:rFonts w:ascii="Arial" w:hAnsi="Arial" w:cs="Arial"/>
          <w:color w:val="000000" w:themeColor="text1"/>
        </w:rPr>
      </w:pPr>
      <w:r w:rsidRPr="004C6F92">
        <w:rPr>
          <w:rFonts w:ascii="Arial" w:hAnsi="Arial" w:cs="Arial"/>
          <w:color w:val="000000" w:themeColor="text1"/>
        </w:rPr>
        <w:t>Art Therapist</w:t>
      </w:r>
    </w:p>
    <w:p w:rsidR="00D10603" w:rsidRPr="004C6F92" w:rsidRDefault="00D10603" w:rsidP="004C6F92">
      <w:pPr>
        <w:pStyle w:val="ListParagraph"/>
        <w:numPr>
          <w:ilvl w:val="0"/>
          <w:numId w:val="10"/>
        </w:numPr>
        <w:spacing w:after="0" w:line="216" w:lineRule="auto"/>
        <w:ind w:right="233"/>
        <w:rPr>
          <w:rFonts w:ascii="Arial" w:hAnsi="Arial" w:cs="Arial"/>
          <w:color w:val="000000" w:themeColor="text1"/>
        </w:rPr>
      </w:pPr>
      <w:r w:rsidRPr="004C6F92">
        <w:rPr>
          <w:rFonts w:ascii="Arial" w:hAnsi="Arial" w:cs="Arial"/>
          <w:color w:val="000000" w:themeColor="text1"/>
        </w:rPr>
        <w:t>Grapho</w:t>
      </w:r>
      <w:r w:rsidR="004C6F92" w:rsidRPr="004C6F92">
        <w:rPr>
          <w:rFonts w:ascii="Arial" w:hAnsi="Arial" w:cs="Arial"/>
          <w:color w:val="000000" w:themeColor="text1"/>
        </w:rPr>
        <w:t xml:space="preserve"> T</w:t>
      </w:r>
      <w:r w:rsidRPr="004C6F92">
        <w:rPr>
          <w:rFonts w:ascii="Arial" w:hAnsi="Arial" w:cs="Arial"/>
          <w:color w:val="000000" w:themeColor="text1"/>
        </w:rPr>
        <w:t>herapist</w:t>
      </w:r>
    </w:p>
    <w:p w:rsidR="004C6F92" w:rsidRPr="004C6F92" w:rsidRDefault="004C6F92" w:rsidP="004C6F92">
      <w:pPr>
        <w:pStyle w:val="ListParagraph"/>
        <w:numPr>
          <w:ilvl w:val="0"/>
          <w:numId w:val="10"/>
        </w:numPr>
        <w:spacing w:after="0" w:line="216" w:lineRule="auto"/>
        <w:ind w:right="233"/>
        <w:rPr>
          <w:rFonts w:ascii="Arial" w:hAnsi="Arial" w:cs="Arial"/>
          <w:color w:val="000000" w:themeColor="text1"/>
        </w:rPr>
      </w:pPr>
      <w:r w:rsidRPr="004C6F92">
        <w:rPr>
          <w:rFonts w:ascii="Arial" w:hAnsi="Arial" w:cs="Arial"/>
          <w:color w:val="000000" w:themeColor="text1"/>
        </w:rPr>
        <w:t>NLP Practitioner</w:t>
      </w:r>
    </w:p>
    <w:p w:rsidR="00D10603" w:rsidRPr="004C6F92" w:rsidRDefault="00D10603" w:rsidP="004C6F92">
      <w:pPr>
        <w:pStyle w:val="ListParagraph"/>
        <w:numPr>
          <w:ilvl w:val="0"/>
          <w:numId w:val="10"/>
        </w:numPr>
        <w:spacing w:after="0" w:line="216" w:lineRule="auto"/>
        <w:ind w:right="233"/>
        <w:rPr>
          <w:rFonts w:ascii="Arial" w:hAnsi="Arial" w:cs="Arial"/>
          <w:color w:val="000000" w:themeColor="text1"/>
        </w:rPr>
      </w:pPr>
      <w:r w:rsidRPr="004C6F92">
        <w:rPr>
          <w:rFonts w:ascii="Arial" w:hAnsi="Arial" w:cs="Arial"/>
          <w:color w:val="000000" w:themeColor="text1"/>
        </w:rPr>
        <w:t>ISTD Pune Chapter (pursuing)</w:t>
      </w:r>
    </w:p>
    <w:p w:rsidR="00D10603" w:rsidRPr="004C6F92" w:rsidRDefault="00D10603" w:rsidP="004C6F92">
      <w:pPr>
        <w:pStyle w:val="ListParagraph"/>
        <w:numPr>
          <w:ilvl w:val="0"/>
          <w:numId w:val="10"/>
        </w:numPr>
        <w:spacing w:after="0" w:line="216" w:lineRule="auto"/>
        <w:ind w:right="233"/>
        <w:rPr>
          <w:rFonts w:ascii="Arial" w:hAnsi="Arial" w:cs="Arial"/>
          <w:color w:val="000000" w:themeColor="text1"/>
        </w:rPr>
      </w:pPr>
      <w:r w:rsidRPr="004C6F92">
        <w:rPr>
          <w:rFonts w:ascii="Arial" w:hAnsi="Arial" w:cs="Arial"/>
          <w:color w:val="000000" w:themeColor="text1"/>
        </w:rPr>
        <w:t>Teacher Training Course from Calcutta University (London University Affiliation)</w:t>
      </w:r>
    </w:p>
    <w:p w:rsidR="00D10603" w:rsidRPr="004C6F92" w:rsidRDefault="00D10603" w:rsidP="004C6F92">
      <w:pPr>
        <w:pStyle w:val="ListParagraph"/>
        <w:numPr>
          <w:ilvl w:val="0"/>
          <w:numId w:val="10"/>
        </w:numPr>
        <w:spacing w:after="0" w:line="216" w:lineRule="auto"/>
        <w:ind w:right="233"/>
        <w:rPr>
          <w:rFonts w:ascii="Arial" w:hAnsi="Arial" w:cs="Arial"/>
          <w:color w:val="000000" w:themeColor="text1"/>
        </w:rPr>
      </w:pPr>
      <w:r w:rsidRPr="004C6F92">
        <w:rPr>
          <w:rFonts w:ascii="Arial" w:hAnsi="Arial" w:cs="Arial"/>
          <w:color w:val="000000" w:themeColor="text1"/>
        </w:rPr>
        <w:t>BA in Education from Loreto House, Kolkata</w:t>
      </w:r>
    </w:p>
    <w:p w:rsidR="00D10603" w:rsidRPr="004C6F92" w:rsidRDefault="00D10603" w:rsidP="004C6F92">
      <w:pPr>
        <w:pStyle w:val="ListParagraph"/>
        <w:numPr>
          <w:ilvl w:val="0"/>
          <w:numId w:val="10"/>
        </w:numPr>
        <w:spacing w:after="0" w:line="216" w:lineRule="auto"/>
        <w:ind w:right="233"/>
        <w:rPr>
          <w:rFonts w:ascii="Arial" w:hAnsi="Arial" w:cs="Arial"/>
          <w:color w:val="000000" w:themeColor="text1"/>
        </w:rPr>
      </w:pPr>
      <w:r w:rsidRPr="004C6F92">
        <w:rPr>
          <w:rFonts w:ascii="Arial" w:hAnsi="Arial" w:cs="Arial"/>
          <w:color w:val="000000" w:themeColor="text1"/>
        </w:rPr>
        <w:t xml:space="preserve">HSC &amp; </w:t>
      </w:r>
      <w:r w:rsidR="004C6F92">
        <w:rPr>
          <w:rFonts w:ascii="Arial" w:hAnsi="Arial" w:cs="Arial"/>
          <w:color w:val="000000" w:themeColor="text1"/>
        </w:rPr>
        <w:t>ICSE</w:t>
      </w:r>
      <w:r w:rsidRPr="004C6F92">
        <w:rPr>
          <w:rFonts w:ascii="Arial" w:hAnsi="Arial" w:cs="Arial"/>
          <w:color w:val="000000" w:themeColor="text1"/>
        </w:rPr>
        <w:t xml:space="preserve"> fro</w:t>
      </w:r>
      <w:r w:rsidR="004C6F92">
        <w:rPr>
          <w:rFonts w:ascii="Arial" w:hAnsi="Arial" w:cs="Arial"/>
          <w:color w:val="000000" w:themeColor="text1"/>
        </w:rPr>
        <w:t>m</w:t>
      </w:r>
      <w:r w:rsidRPr="004C6F92">
        <w:rPr>
          <w:rFonts w:ascii="Arial" w:hAnsi="Arial" w:cs="Arial"/>
          <w:color w:val="000000" w:themeColor="text1"/>
        </w:rPr>
        <w:t xml:space="preserve"> La Martiniere for Girls, Kolkata </w:t>
      </w:r>
    </w:p>
    <w:p w:rsidR="00EC6BBD" w:rsidRPr="004C6F92" w:rsidRDefault="00EC6BBD" w:rsidP="004349A4">
      <w:pPr>
        <w:spacing w:after="0" w:line="216" w:lineRule="auto"/>
        <w:ind w:right="233" w:hanging="10"/>
        <w:rPr>
          <w:rFonts w:ascii="Arial" w:hAnsi="Arial" w:cs="Arial"/>
          <w:color w:val="000000" w:themeColor="text1"/>
        </w:rPr>
      </w:pPr>
    </w:p>
    <w:p w:rsidR="004349A4" w:rsidRPr="00A66BD2" w:rsidRDefault="004349A4" w:rsidP="004349A4">
      <w:pPr>
        <w:spacing w:after="0"/>
        <w:rPr>
          <w:rFonts w:ascii="Arial" w:hAnsi="Arial" w:cs="Arial"/>
          <w:color w:val="000000" w:themeColor="text1"/>
        </w:rPr>
      </w:pPr>
    </w:p>
    <w:p w:rsidR="0031573E" w:rsidRPr="002F3E08" w:rsidRDefault="0031573E" w:rsidP="0031573E">
      <w:pPr>
        <w:spacing w:after="3" w:line="266" w:lineRule="auto"/>
        <w:jc w:val="both"/>
        <w:rPr>
          <w:rFonts w:ascii="Arial" w:eastAsia="Bookman Old Style" w:hAnsi="Arial" w:cs="Arial"/>
          <w:b/>
          <w:color w:val="0070C0"/>
          <w:sz w:val="24"/>
          <w:szCs w:val="24"/>
          <w:u w:val="single"/>
        </w:rPr>
      </w:pPr>
      <w:r w:rsidRPr="002F3E08">
        <w:rPr>
          <w:rFonts w:ascii="Arial" w:eastAsia="Bookman Old Style" w:hAnsi="Arial" w:cs="Arial"/>
          <w:b/>
          <w:color w:val="0070C0"/>
          <w:sz w:val="24"/>
          <w:szCs w:val="24"/>
          <w:u w:val="single"/>
        </w:rPr>
        <w:t>Professional/Corporate Experience</w:t>
      </w:r>
    </w:p>
    <w:p w:rsidR="0031573E" w:rsidRDefault="0031573E" w:rsidP="0031573E">
      <w:pPr>
        <w:spacing w:after="3" w:line="266" w:lineRule="auto"/>
        <w:jc w:val="both"/>
        <w:rPr>
          <w:rFonts w:ascii="Arial" w:eastAsia="Bookman Old Style" w:hAnsi="Arial" w:cs="Arial"/>
          <w:b/>
          <w:color w:val="0070C0"/>
          <w:sz w:val="24"/>
          <w:szCs w:val="24"/>
          <w:u w:val="single"/>
        </w:rPr>
      </w:pPr>
      <w:r w:rsidRPr="002F3E08">
        <w:rPr>
          <w:rFonts w:ascii="Arial" w:eastAsia="Bookman Old Style" w:hAnsi="Arial" w:cs="Arial"/>
          <w:b/>
          <w:color w:val="0070C0"/>
          <w:sz w:val="24"/>
          <w:szCs w:val="24"/>
          <w:u w:val="single"/>
        </w:rPr>
        <w:t>Employment:</w:t>
      </w:r>
    </w:p>
    <w:p w:rsidR="002F3E08" w:rsidRPr="002F3E08" w:rsidRDefault="002F3E08" w:rsidP="0031573E">
      <w:pPr>
        <w:spacing w:after="3" w:line="266" w:lineRule="auto"/>
        <w:jc w:val="both"/>
        <w:rPr>
          <w:rFonts w:ascii="Arial" w:eastAsia="Bookman Old Style" w:hAnsi="Arial" w:cs="Arial"/>
          <w:b/>
          <w:color w:val="0070C0"/>
          <w:sz w:val="24"/>
          <w:szCs w:val="24"/>
          <w:u w:val="single"/>
        </w:rPr>
      </w:pPr>
    </w:p>
    <w:tbl>
      <w:tblPr>
        <w:tblW w:w="9350" w:type="dxa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ayout w:type="fixed"/>
        <w:tblLook w:val="04A0" w:firstRow="1" w:lastRow="0" w:firstColumn="1" w:lastColumn="0" w:noHBand="0" w:noVBand="1"/>
      </w:tblPr>
      <w:tblGrid>
        <w:gridCol w:w="3116"/>
        <w:gridCol w:w="3117"/>
        <w:gridCol w:w="3117"/>
      </w:tblGrid>
      <w:tr w:rsidR="0031573E" w:rsidRPr="00A66BD2" w:rsidTr="00004EB7">
        <w:tc>
          <w:tcPr>
            <w:tcW w:w="3116" w:type="dxa"/>
          </w:tcPr>
          <w:p w:rsidR="0031573E" w:rsidRPr="002F3E08" w:rsidRDefault="0031573E" w:rsidP="00E45153">
            <w:pPr>
              <w:spacing w:after="3" w:line="266" w:lineRule="auto"/>
              <w:jc w:val="center"/>
              <w:rPr>
                <w:rFonts w:ascii="Arial" w:hAnsi="Arial" w:cs="Arial"/>
                <w:b/>
                <w:i/>
                <w:color w:val="0070C0"/>
                <w:u w:val="single"/>
              </w:rPr>
            </w:pPr>
            <w:r w:rsidRPr="002F3E08">
              <w:rPr>
                <w:rFonts w:ascii="Arial" w:hAnsi="Arial" w:cs="Arial"/>
                <w:b/>
                <w:i/>
                <w:color w:val="0070C0"/>
                <w:u w:val="single"/>
              </w:rPr>
              <w:t>Organisation</w:t>
            </w:r>
          </w:p>
        </w:tc>
        <w:tc>
          <w:tcPr>
            <w:tcW w:w="3117" w:type="dxa"/>
          </w:tcPr>
          <w:p w:rsidR="0031573E" w:rsidRPr="002F3E08" w:rsidRDefault="0031573E" w:rsidP="00E45153">
            <w:pPr>
              <w:spacing w:after="3" w:line="266" w:lineRule="auto"/>
              <w:jc w:val="center"/>
              <w:rPr>
                <w:rFonts w:ascii="Arial" w:hAnsi="Arial" w:cs="Arial"/>
                <w:b/>
                <w:i/>
                <w:color w:val="0070C0"/>
                <w:u w:val="single"/>
              </w:rPr>
            </w:pPr>
            <w:r w:rsidRPr="002F3E08">
              <w:rPr>
                <w:rFonts w:ascii="Arial" w:hAnsi="Arial" w:cs="Arial"/>
                <w:b/>
                <w:i/>
                <w:color w:val="0070C0"/>
                <w:u w:val="single"/>
              </w:rPr>
              <w:t>Time Frame</w:t>
            </w:r>
          </w:p>
        </w:tc>
        <w:tc>
          <w:tcPr>
            <w:tcW w:w="3117" w:type="dxa"/>
          </w:tcPr>
          <w:p w:rsidR="0031573E" w:rsidRPr="002F3E08" w:rsidRDefault="0031573E" w:rsidP="00E45153">
            <w:pPr>
              <w:spacing w:after="3" w:line="266" w:lineRule="auto"/>
              <w:jc w:val="center"/>
              <w:rPr>
                <w:rFonts w:ascii="Arial" w:hAnsi="Arial" w:cs="Arial"/>
                <w:b/>
                <w:i/>
                <w:color w:val="0070C0"/>
                <w:u w:val="single"/>
              </w:rPr>
            </w:pPr>
            <w:r w:rsidRPr="002F3E08">
              <w:rPr>
                <w:rFonts w:ascii="Arial" w:hAnsi="Arial" w:cs="Arial"/>
                <w:b/>
                <w:i/>
                <w:color w:val="0070C0"/>
                <w:u w:val="single"/>
              </w:rPr>
              <w:t>No. of Years</w:t>
            </w:r>
          </w:p>
        </w:tc>
      </w:tr>
      <w:tr w:rsidR="00874A48" w:rsidRPr="00A66BD2" w:rsidTr="00004EB7">
        <w:tc>
          <w:tcPr>
            <w:tcW w:w="3116" w:type="dxa"/>
          </w:tcPr>
          <w:p w:rsidR="00874A48" w:rsidRDefault="00874A48" w:rsidP="00E45153">
            <w:pPr>
              <w:spacing w:after="3" w:line="266" w:lineRule="auto"/>
              <w:jc w:val="center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Axis World</w:t>
            </w:r>
          </w:p>
        </w:tc>
        <w:tc>
          <w:tcPr>
            <w:tcW w:w="3117" w:type="dxa"/>
          </w:tcPr>
          <w:p w:rsidR="00874A48" w:rsidRDefault="00874A48" w:rsidP="00E45153">
            <w:pPr>
              <w:spacing w:after="3" w:line="266" w:lineRule="auto"/>
              <w:jc w:val="center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Oct 2019- Jun 2020</w:t>
            </w:r>
          </w:p>
        </w:tc>
        <w:tc>
          <w:tcPr>
            <w:tcW w:w="3117" w:type="dxa"/>
          </w:tcPr>
          <w:p w:rsidR="00874A48" w:rsidRDefault="00874A48" w:rsidP="00E45153">
            <w:pPr>
              <w:spacing w:after="3" w:line="266" w:lineRule="auto"/>
              <w:jc w:val="center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8 months</w:t>
            </w:r>
          </w:p>
        </w:tc>
      </w:tr>
      <w:tr w:rsidR="002D7B61" w:rsidRPr="00A66BD2" w:rsidTr="00004EB7">
        <w:tc>
          <w:tcPr>
            <w:tcW w:w="3116" w:type="dxa"/>
          </w:tcPr>
          <w:p w:rsidR="002D7B61" w:rsidRDefault="002D7B61" w:rsidP="00E45153">
            <w:pPr>
              <w:spacing w:after="3" w:line="266" w:lineRule="auto"/>
              <w:jc w:val="center"/>
              <w:rPr>
                <w:rFonts w:ascii="Arial" w:hAnsi="Arial" w:cs="Arial"/>
                <w:color w:val="000000" w:themeColor="text1"/>
              </w:rPr>
            </w:pPr>
            <w:r w:rsidRPr="00BD6D1D">
              <w:rPr>
                <w:rFonts w:ascii="Arial" w:hAnsi="Arial" w:cs="Arial"/>
                <w:i/>
                <w:color w:val="000000" w:themeColor="text1"/>
                <w:u w:val="single"/>
              </w:rPr>
              <w:t>Achievements:</w:t>
            </w:r>
          </w:p>
        </w:tc>
        <w:tc>
          <w:tcPr>
            <w:tcW w:w="6234" w:type="dxa"/>
            <w:gridSpan w:val="2"/>
          </w:tcPr>
          <w:p w:rsidR="002D7B61" w:rsidRPr="008955E5" w:rsidRDefault="008955E5" w:rsidP="008955E5">
            <w:pPr>
              <w:pStyle w:val="ListParagraph"/>
              <w:numPr>
                <w:ilvl w:val="0"/>
                <w:numId w:val="9"/>
              </w:numPr>
              <w:spacing w:after="3" w:line="266" w:lineRule="auto"/>
              <w:rPr>
                <w:rFonts w:ascii="Arial" w:hAnsi="Arial" w:cs="Arial"/>
                <w:color w:val="000000" w:themeColor="text1"/>
              </w:rPr>
            </w:pPr>
            <w:r w:rsidRPr="008955E5">
              <w:rPr>
                <w:rFonts w:ascii="Arial" w:hAnsi="Arial" w:cs="Arial"/>
                <w:color w:val="000000" w:themeColor="text1"/>
              </w:rPr>
              <w:t>Worked as General Manager L&amp;D and OD</w:t>
            </w:r>
          </w:p>
          <w:p w:rsidR="008955E5" w:rsidRPr="008955E5" w:rsidRDefault="008955E5" w:rsidP="008955E5">
            <w:pPr>
              <w:pStyle w:val="ListParagraph"/>
              <w:numPr>
                <w:ilvl w:val="0"/>
                <w:numId w:val="9"/>
              </w:numPr>
              <w:spacing w:after="3" w:line="266" w:lineRule="auto"/>
              <w:rPr>
                <w:rFonts w:ascii="Arial" w:hAnsi="Arial" w:cs="Arial"/>
                <w:color w:val="000000" w:themeColor="text1"/>
              </w:rPr>
            </w:pPr>
            <w:r w:rsidRPr="008955E5">
              <w:rPr>
                <w:rFonts w:ascii="Arial" w:hAnsi="Arial" w:cs="Arial"/>
                <w:color w:val="000000" w:themeColor="text1"/>
              </w:rPr>
              <w:t xml:space="preserve">Design &amp; Documentation of </w:t>
            </w:r>
            <w:r w:rsidR="00D10603" w:rsidRPr="008955E5">
              <w:rPr>
                <w:rFonts w:ascii="Arial" w:hAnsi="Arial" w:cs="Arial"/>
                <w:color w:val="000000" w:themeColor="text1"/>
              </w:rPr>
              <w:t>Organizational</w:t>
            </w:r>
            <w:r w:rsidRPr="008955E5">
              <w:rPr>
                <w:rFonts w:ascii="Arial" w:hAnsi="Arial" w:cs="Arial"/>
                <w:color w:val="000000" w:themeColor="text1"/>
              </w:rPr>
              <w:t xml:space="preserve"> Chart</w:t>
            </w:r>
          </w:p>
          <w:p w:rsidR="008955E5" w:rsidRPr="008955E5" w:rsidRDefault="008955E5" w:rsidP="008955E5">
            <w:pPr>
              <w:pStyle w:val="ListParagraph"/>
              <w:numPr>
                <w:ilvl w:val="0"/>
                <w:numId w:val="9"/>
              </w:numPr>
              <w:spacing w:after="3" w:line="266" w:lineRule="auto"/>
              <w:rPr>
                <w:rFonts w:ascii="Arial" w:hAnsi="Arial" w:cs="Arial"/>
                <w:color w:val="000000" w:themeColor="text1"/>
              </w:rPr>
            </w:pPr>
            <w:r w:rsidRPr="008955E5">
              <w:rPr>
                <w:rFonts w:ascii="Arial" w:hAnsi="Arial" w:cs="Arial"/>
                <w:color w:val="000000" w:themeColor="text1"/>
              </w:rPr>
              <w:t>Design and documentation of Intra &amp; Inter team processes</w:t>
            </w:r>
          </w:p>
          <w:p w:rsidR="008955E5" w:rsidRPr="008955E5" w:rsidRDefault="008955E5" w:rsidP="008955E5">
            <w:pPr>
              <w:pStyle w:val="ListParagraph"/>
              <w:numPr>
                <w:ilvl w:val="0"/>
                <w:numId w:val="9"/>
              </w:numPr>
              <w:spacing w:after="3" w:line="266" w:lineRule="auto"/>
              <w:rPr>
                <w:rFonts w:ascii="Arial" w:hAnsi="Arial" w:cs="Arial"/>
                <w:color w:val="000000" w:themeColor="text1"/>
              </w:rPr>
            </w:pPr>
            <w:r w:rsidRPr="008955E5">
              <w:rPr>
                <w:rFonts w:ascii="Arial" w:hAnsi="Arial" w:cs="Arial"/>
                <w:color w:val="000000" w:themeColor="text1"/>
              </w:rPr>
              <w:t>Streamlining of HR Policies &amp; Department</w:t>
            </w:r>
          </w:p>
          <w:p w:rsidR="008955E5" w:rsidRDefault="008955E5" w:rsidP="008955E5">
            <w:pPr>
              <w:pStyle w:val="ListParagraph"/>
              <w:numPr>
                <w:ilvl w:val="0"/>
                <w:numId w:val="9"/>
              </w:numPr>
              <w:spacing w:after="3" w:line="266" w:lineRule="auto"/>
              <w:rPr>
                <w:rFonts w:ascii="Arial" w:hAnsi="Arial" w:cs="Arial"/>
                <w:color w:val="000000" w:themeColor="text1"/>
              </w:rPr>
            </w:pPr>
            <w:r w:rsidRPr="008955E5">
              <w:rPr>
                <w:rFonts w:ascii="Arial" w:hAnsi="Arial" w:cs="Arial"/>
                <w:color w:val="000000" w:themeColor="text1"/>
              </w:rPr>
              <w:t>Set up Best Practices in teams</w:t>
            </w:r>
          </w:p>
          <w:p w:rsidR="0048571B" w:rsidRPr="008955E5" w:rsidRDefault="0048571B" w:rsidP="008955E5">
            <w:pPr>
              <w:pStyle w:val="ListParagraph"/>
              <w:numPr>
                <w:ilvl w:val="0"/>
                <w:numId w:val="9"/>
              </w:numPr>
              <w:spacing w:after="3" w:line="266" w:lineRule="auto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Assessments for Talent Management</w:t>
            </w:r>
          </w:p>
        </w:tc>
      </w:tr>
      <w:tr w:rsidR="00757812" w:rsidRPr="00A66BD2" w:rsidTr="00004EB7">
        <w:tc>
          <w:tcPr>
            <w:tcW w:w="3116" w:type="dxa"/>
          </w:tcPr>
          <w:p w:rsidR="00757812" w:rsidRPr="00A66BD2" w:rsidRDefault="00757812" w:rsidP="00E45153">
            <w:pPr>
              <w:spacing w:after="3" w:line="266" w:lineRule="auto"/>
              <w:jc w:val="center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Awsmosis Learning &amp; Peoples Solution</w:t>
            </w:r>
          </w:p>
        </w:tc>
        <w:tc>
          <w:tcPr>
            <w:tcW w:w="3117" w:type="dxa"/>
          </w:tcPr>
          <w:p w:rsidR="00757812" w:rsidRPr="00A66BD2" w:rsidRDefault="00874A48" w:rsidP="00E45153">
            <w:pPr>
              <w:spacing w:after="3" w:line="266" w:lineRule="auto"/>
              <w:jc w:val="center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May 2019- Oct 2019</w:t>
            </w:r>
          </w:p>
        </w:tc>
        <w:tc>
          <w:tcPr>
            <w:tcW w:w="3117" w:type="dxa"/>
          </w:tcPr>
          <w:p w:rsidR="00757812" w:rsidRPr="00A66BD2" w:rsidRDefault="00874A48" w:rsidP="00E45153">
            <w:pPr>
              <w:spacing w:after="3" w:line="266" w:lineRule="auto"/>
              <w:jc w:val="center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6</w:t>
            </w:r>
            <w:r w:rsidR="00757812">
              <w:rPr>
                <w:rFonts w:ascii="Arial" w:hAnsi="Arial" w:cs="Arial"/>
                <w:color w:val="000000" w:themeColor="text1"/>
              </w:rPr>
              <w:t xml:space="preserve"> months</w:t>
            </w:r>
          </w:p>
        </w:tc>
      </w:tr>
      <w:tr w:rsidR="00876D43" w:rsidRPr="00A66BD2" w:rsidTr="00004EB7">
        <w:tc>
          <w:tcPr>
            <w:tcW w:w="3116" w:type="dxa"/>
          </w:tcPr>
          <w:p w:rsidR="00D33D93" w:rsidRDefault="00D33D93" w:rsidP="00E45153">
            <w:pPr>
              <w:spacing w:after="3" w:line="266" w:lineRule="auto"/>
              <w:jc w:val="center"/>
              <w:rPr>
                <w:rFonts w:ascii="Arial" w:hAnsi="Arial" w:cs="Arial"/>
                <w:i/>
                <w:color w:val="000000" w:themeColor="text1"/>
                <w:u w:val="single"/>
              </w:rPr>
            </w:pPr>
          </w:p>
          <w:p w:rsidR="00D33D93" w:rsidRDefault="00D33D93" w:rsidP="00E45153">
            <w:pPr>
              <w:spacing w:after="3" w:line="266" w:lineRule="auto"/>
              <w:jc w:val="center"/>
              <w:rPr>
                <w:rFonts w:ascii="Arial" w:hAnsi="Arial" w:cs="Arial"/>
                <w:i/>
                <w:color w:val="000000" w:themeColor="text1"/>
                <w:u w:val="single"/>
              </w:rPr>
            </w:pPr>
          </w:p>
          <w:p w:rsidR="00D33D93" w:rsidRDefault="00D33D93" w:rsidP="00E45153">
            <w:pPr>
              <w:spacing w:after="3" w:line="266" w:lineRule="auto"/>
              <w:jc w:val="center"/>
              <w:rPr>
                <w:rFonts w:ascii="Arial" w:hAnsi="Arial" w:cs="Arial"/>
                <w:i/>
                <w:color w:val="000000" w:themeColor="text1"/>
                <w:u w:val="single"/>
              </w:rPr>
            </w:pPr>
          </w:p>
          <w:p w:rsidR="00876D43" w:rsidRDefault="00876D43" w:rsidP="00E45153">
            <w:pPr>
              <w:spacing w:after="3" w:line="266" w:lineRule="auto"/>
              <w:jc w:val="center"/>
              <w:rPr>
                <w:rFonts w:ascii="Arial" w:hAnsi="Arial" w:cs="Arial"/>
                <w:color w:val="000000" w:themeColor="text1"/>
              </w:rPr>
            </w:pPr>
            <w:r w:rsidRPr="00BD6D1D">
              <w:rPr>
                <w:rFonts w:ascii="Arial" w:hAnsi="Arial" w:cs="Arial"/>
                <w:i/>
                <w:color w:val="000000" w:themeColor="text1"/>
                <w:u w:val="single"/>
              </w:rPr>
              <w:t>Achievements:</w:t>
            </w:r>
          </w:p>
        </w:tc>
        <w:tc>
          <w:tcPr>
            <w:tcW w:w="6234" w:type="dxa"/>
            <w:gridSpan w:val="2"/>
          </w:tcPr>
          <w:p w:rsidR="00876D43" w:rsidRPr="003C6264" w:rsidRDefault="00876D43" w:rsidP="003C6264">
            <w:pPr>
              <w:pStyle w:val="ListParagraph"/>
              <w:numPr>
                <w:ilvl w:val="0"/>
                <w:numId w:val="8"/>
              </w:numPr>
              <w:spacing w:after="3" w:line="266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3C6264">
              <w:rPr>
                <w:rFonts w:ascii="Arial" w:hAnsi="Arial" w:cs="Arial"/>
                <w:color w:val="000000" w:themeColor="text1"/>
                <w:sz w:val="20"/>
                <w:szCs w:val="20"/>
              </w:rPr>
              <w:t>Managing clients’ Learning &amp; Development requirements</w:t>
            </w:r>
          </w:p>
          <w:p w:rsidR="00876D43" w:rsidRPr="003C6264" w:rsidRDefault="00876D43" w:rsidP="003C6264">
            <w:pPr>
              <w:pStyle w:val="ListParagraph"/>
              <w:numPr>
                <w:ilvl w:val="0"/>
                <w:numId w:val="8"/>
              </w:numPr>
              <w:spacing w:after="3" w:line="266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3C6264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Evaluation of trainers for </w:t>
            </w:r>
            <w:r w:rsidR="003C6264" w:rsidRPr="003C6264">
              <w:rPr>
                <w:rFonts w:ascii="Arial" w:hAnsi="Arial" w:cs="Arial"/>
                <w:color w:val="000000" w:themeColor="text1"/>
                <w:sz w:val="20"/>
                <w:szCs w:val="20"/>
              </w:rPr>
              <w:t>empanelment</w:t>
            </w:r>
          </w:p>
          <w:p w:rsidR="00876D43" w:rsidRPr="003C6264" w:rsidRDefault="00876D43" w:rsidP="003C6264">
            <w:pPr>
              <w:pStyle w:val="ListParagraph"/>
              <w:numPr>
                <w:ilvl w:val="0"/>
                <w:numId w:val="8"/>
              </w:numPr>
              <w:spacing w:after="3" w:line="266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3C6264">
              <w:rPr>
                <w:rFonts w:ascii="Arial" w:hAnsi="Arial" w:cs="Arial"/>
                <w:color w:val="000000" w:themeColor="text1"/>
                <w:sz w:val="20"/>
                <w:szCs w:val="20"/>
              </w:rPr>
              <w:t>Content Development</w:t>
            </w:r>
          </w:p>
          <w:p w:rsidR="00876D43" w:rsidRPr="003C6264" w:rsidRDefault="003C6264" w:rsidP="003C6264">
            <w:pPr>
              <w:pStyle w:val="ListParagraph"/>
              <w:numPr>
                <w:ilvl w:val="0"/>
                <w:numId w:val="8"/>
              </w:numPr>
              <w:spacing w:after="3" w:line="266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3C6264">
              <w:rPr>
                <w:rFonts w:ascii="Arial" w:hAnsi="Arial" w:cs="Arial"/>
                <w:color w:val="000000" w:themeColor="text1"/>
                <w:sz w:val="20"/>
                <w:szCs w:val="20"/>
              </w:rPr>
              <w:t>Training Facilitation</w:t>
            </w:r>
          </w:p>
          <w:p w:rsidR="003C6264" w:rsidRPr="003C6264" w:rsidRDefault="003C6264" w:rsidP="003C6264">
            <w:pPr>
              <w:pStyle w:val="ListParagraph"/>
              <w:numPr>
                <w:ilvl w:val="0"/>
                <w:numId w:val="8"/>
              </w:numPr>
              <w:spacing w:after="3" w:line="266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3C6264">
              <w:rPr>
                <w:rFonts w:ascii="Arial" w:hAnsi="Arial" w:cs="Arial"/>
                <w:color w:val="000000" w:themeColor="text1"/>
                <w:sz w:val="20"/>
                <w:szCs w:val="20"/>
              </w:rPr>
              <w:t>Running Assessment Centers</w:t>
            </w:r>
          </w:p>
          <w:p w:rsidR="003C6264" w:rsidRDefault="003C6264" w:rsidP="003C6264">
            <w:pPr>
              <w:pStyle w:val="ListParagraph"/>
              <w:numPr>
                <w:ilvl w:val="0"/>
                <w:numId w:val="8"/>
              </w:numPr>
              <w:spacing w:after="3" w:line="266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3C6264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Designing 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and executing Training Journey</w:t>
            </w:r>
          </w:p>
          <w:p w:rsidR="003C6264" w:rsidRDefault="003C6264" w:rsidP="003C6264">
            <w:pPr>
              <w:pStyle w:val="ListParagraph"/>
              <w:numPr>
                <w:ilvl w:val="0"/>
                <w:numId w:val="8"/>
              </w:numPr>
              <w:spacing w:after="3" w:line="266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Report generation on Pre &amp; Post Analyses</w:t>
            </w:r>
          </w:p>
          <w:p w:rsidR="003C6264" w:rsidRDefault="003C6264" w:rsidP="003C6264">
            <w:pPr>
              <w:pStyle w:val="ListParagraph"/>
              <w:numPr>
                <w:ilvl w:val="0"/>
                <w:numId w:val="8"/>
              </w:numPr>
              <w:spacing w:after="3" w:line="266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Training Need Analysis</w:t>
            </w:r>
          </w:p>
          <w:p w:rsidR="00876D43" w:rsidRDefault="003C6264" w:rsidP="00D33D93">
            <w:pPr>
              <w:pStyle w:val="ListParagraph"/>
              <w:numPr>
                <w:ilvl w:val="0"/>
                <w:numId w:val="8"/>
              </w:numPr>
              <w:spacing w:after="3" w:line="266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Competency mapping</w:t>
            </w:r>
          </w:p>
          <w:p w:rsidR="00EE2E0E" w:rsidRPr="00D33D93" w:rsidRDefault="00EE2E0E" w:rsidP="00D33D93">
            <w:pPr>
              <w:pStyle w:val="ListParagraph"/>
              <w:numPr>
                <w:ilvl w:val="0"/>
                <w:numId w:val="8"/>
              </w:numPr>
              <w:spacing w:after="3" w:line="266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Run assessment centres for Succession Planning in organisations</w:t>
            </w:r>
          </w:p>
        </w:tc>
      </w:tr>
      <w:tr w:rsidR="0031573E" w:rsidRPr="00A66BD2" w:rsidTr="00004EB7">
        <w:tc>
          <w:tcPr>
            <w:tcW w:w="3116" w:type="dxa"/>
          </w:tcPr>
          <w:p w:rsidR="0031573E" w:rsidRPr="00A66BD2" w:rsidRDefault="0031573E" w:rsidP="00E45153">
            <w:pPr>
              <w:spacing w:after="3" w:line="266" w:lineRule="auto"/>
              <w:jc w:val="center"/>
              <w:rPr>
                <w:rFonts w:ascii="Arial" w:hAnsi="Arial" w:cs="Arial"/>
                <w:color w:val="000000" w:themeColor="text1"/>
              </w:rPr>
            </w:pPr>
            <w:r w:rsidRPr="00A66BD2">
              <w:rPr>
                <w:rFonts w:ascii="Arial" w:hAnsi="Arial" w:cs="Arial"/>
                <w:color w:val="000000" w:themeColor="text1"/>
              </w:rPr>
              <w:t>Freelancing</w:t>
            </w:r>
          </w:p>
        </w:tc>
        <w:tc>
          <w:tcPr>
            <w:tcW w:w="3117" w:type="dxa"/>
          </w:tcPr>
          <w:p w:rsidR="0031573E" w:rsidRPr="00A66BD2" w:rsidRDefault="0031573E" w:rsidP="00757812">
            <w:pPr>
              <w:spacing w:after="3" w:line="266" w:lineRule="auto"/>
              <w:jc w:val="center"/>
              <w:rPr>
                <w:rFonts w:ascii="Arial" w:hAnsi="Arial" w:cs="Arial"/>
                <w:color w:val="000000" w:themeColor="text1"/>
              </w:rPr>
            </w:pPr>
            <w:r w:rsidRPr="00A66BD2">
              <w:rPr>
                <w:rFonts w:ascii="Arial" w:hAnsi="Arial" w:cs="Arial"/>
                <w:color w:val="000000" w:themeColor="text1"/>
              </w:rPr>
              <w:t>2011-</w:t>
            </w:r>
            <w:r w:rsidR="00757812">
              <w:rPr>
                <w:rFonts w:ascii="Arial" w:hAnsi="Arial" w:cs="Arial"/>
                <w:color w:val="000000" w:themeColor="text1"/>
              </w:rPr>
              <w:t>2019</w:t>
            </w:r>
          </w:p>
        </w:tc>
        <w:tc>
          <w:tcPr>
            <w:tcW w:w="3117" w:type="dxa"/>
          </w:tcPr>
          <w:p w:rsidR="0031573E" w:rsidRPr="00A66BD2" w:rsidRDefault="00757812" w:rsidP="00E45153">
            <w:pPr>
              <w:spacing w:after="3" w:line="266" w:lineRule="auto"/>
              <w:jc w:val="center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8</w:t>
            </w:r>
            <w:r w:rsidR="0031573E" w:rsidRPr="00A66BD2">
              <w:rPr>
                <w:rFonts w:ascii="Arial" w:hAnsi="Arial" w:cs="Arial"/>
                <w:color w:val="000000" w:themeColor="text1"/>
              </w:rPr>
              <w:t xml:space="preserve"> years</w:t>
            </w:r>
          </w:p>
        </w:tc>
      </w:tr>
      <w:tr w:rsidR="0031573E" w:rsidRPr="00A66BD2" w:rsidTr="00004EB7">
        <w:tc>
          <w:tcPr>
            <w:tcW w:w="3116" w:type="dxa"/>
          </w:tcPr>
          <w:p w:rsidR="00BD6D1D" w:rsidRDefault="00BD6D1D" w:rsidP="00E45153">
            <w:pPr>
              <w:spacing w:after="3" w:line="266" w:lineRule="auto"/>
              <w:jc w:val="center"/>
              <w:rPr>
                <w:rFonts w:ascii="Arial" w:hAnsi="Arial" w:cs="Arial"/>
                <w:color w:val="000000" w:themeColor="text1"/>
                <w:u w:val="single"/>
              </w:rPr>
            </w:pPr>
          </w:p>
          <w:p w:rsidR="00BD6D1D" w:rsidRDefault="00BD6D1D" w:rsidP="00E45153">
            <w:pPr>
              <w:spacing w:after="3" w:line="266" w:lineRule="auto"/>
              <w:jc w:val="center"/>
              <w:rPr>
                <w:rFonts w:ascii="Arial" w:hAnsi="Arial" w:cs="Arial"/>
                <w:color w:val="000000" w:themeColor="text1"/>
                <w:u w:val="single"/>
              </w:rPr>
            </w:pPr>
          </w:p>
          <w:p w:rsidR="00BD6D1D" w:rsidRDefault="00BD6D1D" w:rsidP="00E45153">
            <w:pPr>
              <w:spacing w:after="3" w:line="266" w:lineRule="auto"/>
              <w:jc w:val="center"/>
              <w:rPr>
                <w:rFonts w:ascii="Arial" w:hAnsi="Arial" w:cs="Arial"/>
                <w:color w:val="000000" w:themeColor="text1"/>
                <w:u w:val="single"/>
              </w:rPr>
            </w:pPr>
          </w:p>
          <w:p w:rsidR="00BD6D1D" w:rsidRDefault="00BD6D1D" w:rsidP="00E45153">
            <w:pPr>
              <w:spacing w:after="3" w:line="266" w:lineRule="auto"/>
              <w:jc w:val="center"/>
              <w:rPr>
                <w:rFonts w:ascii="Arial" w:hAnsi="Arial" w:cs="Arial"/>
                <w:color w:val="000000" w:themeColor="text1"/>
                <w:u w:val="single"/>
              </w:rPr>
            </w:pPr>
          </w:p>
          <w:p w:rsidR="0031573E" w:rsidRPr="00BD6D1D" w:rsidRDefault="0031573E" w:rsidP="00E45153">
            <w:pPr>
              <w:spacing w:after="3" w:line="266" w:lineRule="auto"/>
              <w:jc w:val="center"/>
              <w:rPr>
                <w:rFonts w:ascii="Arial" w:hAnsi="Arial" w:cs="Arial"/>
                <w:i/>
                <w:color w:val="000000" w:themeColor="text1"/>
              </w:rPr>
            </w:pPr>
            <w:r w:rsidRPr="00BD6D1D">
              <w:rPr>
                <w:rFonts w:ascii="Arial" w:hAnsi="Arial" w:cs="Arial"/>
                <w:i/>
                <w:color w:val="000000" w:themeColor="text1"/>
                <w:u w:val="single"/>
              </w:rPr>
              <w:t>Achievements:</w:t>
            </w:r>
          </w:p>
        </w:tc>
        <w:tc>
          <w:tcPr>
            <w:tcW w:w="6234" w:type="dxa"/>
            <w:gridSpan w:val="2"/>
          </w:tcPr>
          <w:p w:rsidR="00B12CF9" w:rsidRDefault="00B12CF9" w:rsidP="00B12CF9">
            <w:pPr>
              <w:pStyle w:val="ListParagraph"/>
              <w:ind w:right="-5476"/>
              <w:rPr>
                <w:rFonts w:ascii="Arial" w:hAnsi="Arial" w:cs="Arial"/>
                <w:b/>
                <w:i/>
                <w:color w:val="000000" w:themeColor="text1"/>
                <w:sz w:val="20"/>
                <w:szCs w:val="20"/>
                <w:u w:val="single"/>
              </w:rPr>
            </w:pPr>
            <w:r w:rsidRPr="00B12CF9">
              <w:rPr>
                <w:rFonts w:ascii="Arial" w:hAnsi="Arial" w:cs="Arial"/>
                <w:b/>
                <w:i/>
                <w:color w:val="000000" w:themeColor="text1"/>
                <w:sz w:val="20"/>
                <w:szCs w:val="20"/>
                <w:u w:val="single"/>
              </w:rPr>
              <w:t>ORGANISATIONAL DEVELOPMENT</w:t>
            </w:r>
          </w:p>
          <w:p w:rsidR="00B12CF9" w:rsidRPr="00B12CF9" w:rsidRDefault="00B12CF9" w:rsidP="00B12CF9">
            <w:pPr>
              <w:pStyle w:val="ListParagraph"/>
              <w:ind w:right="-5476"/>
              <w:rPr>
                <w:rFonts w:ascii="Arial" w:hAnsi="Arial" w:cs="Arial"/>
                <w:b/>
                <w:i/>
                <w:color w:val="000000" w:themeColor="text1"/>
                <w:sz w:val="20"/>
                <w:szCs w:val="20"/>
                <w:u w:val="single"/>
              </w:rPr>
            </w:pPr>
          </w:p>
          <w:p w:rsidR="00EF03DF" w:rsidRDefault="00EF03DF" w:rsidP="00992B3E">
            <w:pPr>
              <w:pStyle w:val="ListParagraph"/>
              <w:numPr>
                <w:ilvl w:val="0"/>
                <w:numId w:val="1"/>
              </w:numPr>
              <w:ind w:right="-5476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Establishing CRM processes &amp; best practices thereof.</w:t>
            </w:r>
          </w:p>
          <w:p w:rsidR="00EF03DF" w:rsidRDefault="00EF03DF" w:rsidP="00992B3E">
            <w:pPr>
              <w:pStyle w:val="ListParagraph"/>
              <w:numPr>
                <w:ilvl w:val="0"/>
                <w:numId w:val="1"/>
              </w:numPr>
              <w:ind w:right="-5476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Streamlining Service to sync with SLA of organization</w:t>
            </w:r>
          </w:p>
          <w:p w:rsidR="00004EB7" w:rsidRPr="00A66BD2" w:rsidRDefault="004C2110" w:rsidP="00004EB7">
            <w:pPr>
              <w:pStyle w:val="ListParagraph"/>
              <w:numPr>
                <w:ilvl w:val="0"/>
                <w:numId w:val="1"/>
              </w:numPr>
              <w:spacing w:after="235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Customized</w:t>
            </w:r>
            <w:r w:rsidR="00004EB7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="00004EB7" w:rsidRPr="00A66BD2">
              <w:rPr>
                <w:rFonts w:ascii="Arial" w:hAnsi="Arial" w:cs="Arial"/>
                <w:color w:val="000000" w:themeColor="text1"/>
              </w:rPr>
              <w:t>OD Interventions</w:t>
            </w:r>
          </w:p>
          <w:p w:rsidR="00004EB7" w:rsidRDefault="00004EB7" w:rsidP="00004EB7">
            <w:pPr>
              <w:pStyle w:val="ListParagraph"/>
              <w:ind w:right="-5476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:rsidR="00B12CF9" w:rsidRDefault="00B12CF9" w:rsidP="00B12CF9">
            <w:pPr>
              <w:pStyle w:val="ListParagraph"/>
              <w:ind w:right="-5476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:rsidR="00B12CF9" w:rsidRDefault="00B12CF9" w:rsidP="00B12CF9">
            <w:pPr>
              <w:pStyle w:val="ListParagraph"/>
              <w:ind w:right="-5476"/>
              <w:rPr>
                <w:rFonts w:ascii="Arial" w:hAnsi="Arial" w:cs="Arial"/>
                <w:b/>
                <w:i/>
                <w:color w:val="000000" w:themeColor="text1"/>
                <w:sz w:val="20"/>
                <w:szCs w:val="20"/>
                <w:u w:val="single"/>
              </w:rPr>
            </w:pPr>
            <w:r w:rsidRPr="00B12CF9">
              <w:rPr>
                <w:rFonts w:ascii="Arial" w:hAnsi="Arial" w:cs="Arial"/>
                <w:b/>
                <w:i/>
                <w:color w:val="000000" w:themeColor="text1"/>
                <w:sz w:val="20"/>
                <w:szCs w:val="20"/>
                <w:u w:val="single"/>
              </w:rPr>
              <w:t>TRAINING FACILITATION</w:t>
            </w:r>
          </w:p>
          <w:p w:rsidR="00B12CF9" w:rsidRPr="00B12CF9" w:rsidRDefault="00B12CF9" w:rsidP="00B12CF9">
            <w:pPr>
              <w:pStyle w:val="ListParagraph"/>
              <w:ind w:right="-5476"/>
              <w:rPr>
                <w:rFonts w:ascii="Arial" w:hAnsi="Arial" w:cs="Arial"/>
                <w:b/>
                <w:i/>
                <w:color w:val="000000" w:themeColor="text1"/>
                <w:sz w:val="20"/>
                <w:szCs w:val="20"/>
                <w:u w:val="single"/>
              </w:rPr>
            </w:pPr>
          </w:p>
          <w:p w:rsidR="001B05F2" w:rsidRDefault="00EF03DF" w:rsidP="00992B3E">
            <w:pPr>
              <w:pStyle w:val="ListParagraph"/>
              <w:numPr>
                <w:ilvl w:val="0"/>
                <w:numId w:val="1"/>
              </w:numPr>
              <w:ind w:right="-5476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Training on escalation calls and assisting with solutions</w:t>
            </w:r>
          </w:p>
          <w:p w:rsidR="001B05F2" w:rsidRDefault="001B05F2" w:rsidP="00992B3E">
            <w:pPr>
              <w:pStyle w:val="ListParagraph"/>
              <w:numPr>
                <w:ilvl w:val="0"/>
                <w:numId w:val="1"/>
              </w:numPr>
              <w:ind w:right="-5476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Process Soft Skills &amp; Product trainings</w:t>
            </w:r>
          </w:p>
          <w:p w:rsidR="001B05F2" w:rsidRDefault="001B05F2" w:rsidP="00992B3E">
            <w:pPr>
              <w:pStyle w:val="ListParagraph"/>
              <w:numPr>
                <w:ilvl w:val="0"/>
                <w:numId w:val="1"/>
              </w:numPr>
              <w:ind w:right="-5476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On boarding Induction and other awareness programs</w:t>
            </w:r>
          </w:p>
          <w:p w:rsidR="001B05F2" w:rsidRDefault="001B05F2" w:rsidP="001B05F2">
            <w:pPr>
              <w:pStyle w:val="ListParagraph"/>
              <w:ind w:right="-5476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:rsidR="001B05F2" w:rsidRDefault="001B05F2" w:rsidP="001B05F2">
            <w:pPr>
              <w:pStyle w:val="ListParagraph"/>
              <w:ind w:right="-5476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1B05F2">
              <w:rPr>
                <w:rFonts w:ascii="Arial" w:hAnsi="Arial" w:cs="Arial"/>
                <w:b/>
                <w:i/>
                <w:color w:val="000000" w:themeColor="text1"/>
                <w:sz w:val="20"/>
                <w:szCs w:val="20"/>
                <w:u w:val="single"/>
              </w:rPr>
              <w:t>COACHING &amp; MENTORING</w:t>
            </w:r>
            <w:r w:rsidR="00EF03DF">
              <w:rPr>
                <w:rFonts w:ascii="Arial" w:hAnsi="Arial" w:cs="Arial"/>
                <w:color w:val="000000" w:themeColor="text1"/>
                <w:sz w:val="20"/>
                <w:szCs w:val="20"/>
              </w:rPr>
              <w:t>.</w:t>
            </w:r>
          </w:p>
          <w:p w:rsidR="001B05F2" w:rsidRPr="001B05F2" w:rsidRDefault="001B05F2" w:rsidP="001B05F2">
            <w:pPr>
              <w:pStyle w:val="ListParagraph"/>
              <w:ind w:right="-5476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:rsidR="001B05F2" w:rsidRDefault="001B05F2" w:rsidP="00992B3E">
            <w:pPr>
              <w:pStyle w:val="ListParagraph"/>
              <w:numPr>
                <w:ilvl w:val="0"/>
                <w:numId w:val="1"/>
              </w:numPr>
              <w:ind w:right="-5476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1B05F2">
              <w:rPr>
                <w:rFonts w:ascii="Arial" w:hAnsi="Arial" w:cs="Arial"/>
                <w:color w:val="000000" w:themeColor="text1"/>
                <w:sz w:val="20"/>
                <w:szCs w:val="20"/>
              </w:rPr>
              <w:t>Coaching/Mentoring of various Management levels for</w:t>
            </w:r>
          </w:p>
          <w:p w:rsidR="001B05F2" w:rsidRDefault="001B05F2" w:rsidP="001B05F2">
            <w:pPr>
              <w:pStyle w:val="ListParagraph"/>
              <w:ind w:right="-5476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Improving productivity</w:t>
            </w:r>
            <w:r w:rsidR="00C076F3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through Campus to corporates</w:t>
            </w:r>
          </w:p>
          <w:p w:rsidR="00C076F3" w:rsidRDefault="00487FA4" w:rsidP="00992B3E">
            <w:pPr>
              <w:pStyle w:val="ListParagraph"/>
              <w:numPr>
                <w:ilvl w:val="0"/>
                <w:numId w:val="1"/>
              </w:numPr>
              <w:ind w:right="-5476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1B05F2">
              <w:rPr>
                <w:rFonts w:ascii="Arial" w:hAnsi="Arial" w:cs="Arial"/>
                <w:color w:val="000000" w:themeColor="text1"/>
                <w:sz w:val="20"/>
                <w:szCs w:val="20"/>
              </w:rPr>
              <w:t>Mentoring , coaching college students to scale up to</w:t>
            </w:r>
          </w:p>
          <w:p w:rsidR="00962108" w:rsidRPr="001B05F2" w:rsidRDefault="00C076F3" w:rsidP="00C076F3">
            <w:pPr>
              <w:pStyle w:val="ListParagraph"/>
              <w:ind w:right="-5476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their </w:t>
            </w:r>
            <w:r w:rsidRPr="003B0115">
              <w:rPr>
                <w:rFonts w:ascii="Arial" w:hAnsi="Arial" w:cs="Arial"/>
                <w:color w:val="000000" w:themeColor="text1"/>
                <w:sz w:val="20"/>
                <w:szCs w:val="20"/>
              </w:rPr>
              <w:t>expected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profile requirements through</w:t>
            </w:r>
          </w:p>
          <w:p w:rsidR="00487FA4" w:rsidRPr="003B0115" w:rsidRDefault="00487FA4" w:rsidP="00962108">
            <w:pPr>
              <w:pStyle w:val="ListParagraph"/>
              <w:ind w:right="-5476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3B0115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="00962108" w:rsidRPr="003B0115">
              <w:rPr>
                <w:rFonts w:ascii="Arial" w:hAnsi="Arial" w:cs="Arial"/>
                <w:color w:val="000000" w:themeColor="text1"/>
                <w:sz w:val="20"/>
                <w:szCs w:val="20"/>
              </w:rPr>
              <w:t>Behavioural skills in their personalities</w:t>
            </w:r>
          </w:p>
          <w:p w:rsidR="0031573E" w:rsidRPr="003B0115" w:rsidRDefault="0031573E" w:rsidP="00992B3E">
            <w:pPr>
              <w:pStyle w:val="ListParagraph"/>
              <w:numPr>
                <w:ilvl w:val="0"/>
                <w:numId w:val="1"/>
              </w:numPr>
              <w:spacing w:after="96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3B0115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Change Management </w:t>
            </w:r>
            <w:r w:rsidR="00992B3E" w:rsidRPr="003B0115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within people and the organisation- helping </w:t>
            </w:r>
            <w:r w:rsidR="00D423A8" w:rsidRPr="003B0115">
              <w:rPr>
                <w:rFonts w:ascii="Arial" w:hAnsi="Arial" w:cs="Arial"/>
                <w:color w:val="000000" w:themeColor="text1"/>
                <w:sz w:val="20"/>
                <w:szCs w:val="20"/>
              </w:rPr>
              <w:t>accept, cope</w:t>
            </w:r>
            <w:r w:rsidR="00992B3E" w:rsidRPr="003B0115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&amp; learn changes in their industries and selves to suit </w:t>
            </w:r>
            <w:r w:rsidR="00D423A8" w:rsidRPr="003B0115">
              <w:rPr>
                <w:rFonts w:ascii="Arial" w:hAnsi="Arial" w:cs="Arial"/>
                <w:color w:val="000000" w:themeColor="text1"/>
                <w:sz w:val="20"/>
                <w:szCs w:val="20"/>
              </w:rPr>
              <w:t>requirements</w:t>
            </w:r>
            <w:r w:rsidR="00992B3E" w:rsidRPr="003B0115">
              <w:rPr>
                <w:rFonts w:ascii="Arial" w:hAnsi="Arial" w:cs="Arial"/>
                <w:color w:val="000000" w:themeColor="text1"/>
                <w:sz w:val="20"/>
                <w:szCs w:val="20"/>
              </w:rPr>
              <w:t>.</w:t>
            </w:r>
          </w:p>
          <w:p w:rsidR="0031573E" w:rsidRPr="003B0115" w:rsidRDefault="0031573E" w:rsidP="00F9228A">
            <w:pPr>
              <w:pStyle w:val="ListParagraph"/>
              <w:numPr>
                <w:ilvl w:val="0"/>
                <w:numId w:val="1"/>
              </w:numPr>
              <w:spacing w:after="96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3B0115">
              <w:rPr>
                <w:rFonts w:ascii="Arial" w:hAnsi="Arial" w:cs="Arial"/>
                <w:color w:val="000000" w:themeColor="text1"/>
                <w:sz w:val="20"/>
                <w:szCs w:val="20"/>
              </w:rPr>
              <w:t>Corporate Etiquette&amp; Personality</w:t>
            </w:r>
          </w:p>
          <w:p w:rsidR="0031573E" w:rsidRDefault="0031573E" w:rsidP="00B927A3">
            <w:pPr>
              <w:pStyle w:val="ListParagraph"/>
              <w:numPr>
                <w:ilvl w:val="0"/>
                <w:numId w:val="1"/>
              </w:numPr>
              <w:spacing w:after="235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3B0115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Behavioral Skill trainings </w:t>
            </w:r>
          </w:p>
          <w:p w:rsidR="001B05F2" w:rsidRPr="003B0115" w:rsidRDefault="001B05F2" w:rsidP="001B05F2">
            <w:pPr>
              <w:pStyle w:val="ListParagraph"/>
              <w:numPr>
                <w:ilvl w:val="0"/>
                <w:numId w:val="1"/>
              </w:numPr>
              <w:ind w:right="-5476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3B0115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Campus to Corporate readiness for Students’ placements in </w:t>
            </w:r>
          </w:p>
          <w:p w:rsidR="001B05F2" w:rsidRPr="003B0115" w:rsidRDefault="001B05F2" w:rsidP="001B05F2">
            <w:pPr>
              <w:pStyle w:val="ListParagraph"/>
              <w:ind w:right="-5476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3B0115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Corporates (Personality Development, SWOT Analysis, </w:t>
            </w:r>
          </w:p>
          <w:p w:rsidR="001B05F2" w:rsidRPr="003B0115" w:rsidRDefault="001B05F2" w:rsidP="001B05F2">
            <w:pPr>
              <w:pStyle w:val="ListParagraph"/>
              <w:ind w:right="-5476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3B0115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Communication, Resume Writing &amp; Presentation, Group </w:t>
            </w:r>
          </w:p>
          <w:p w:rsidR="001B05F2" w:rsidRPr="003B0115" w:rsidRDefault="001B05F2" w:rsidP="001B05F2">
            <w:pPr>
              <w:pStyle w:val="ListParagraph"/>
              <w:ind w:right="-5476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3B0115">
              <w:rPr>
                <w:rFonts w:ascii="Arial" w:hAnsi="Arial" w:cs="Arial"/>
                <w:color w:val="000000" w:themeColor="text1"/>
                <w:sz w:val="20"/>
                <w:szCs w:val="20"/>
              </w:rPr>
              <w:t>Discussion Etiquettes etc.)</w:t>
            </w:r>
          </w:p>
          <w:p w:rsidR="001B05F2" w:rsidRPr="00813B5D" w:rsidRDefault="00813B5D" w:rsidP="001B05F2">
            <w:pPr>
              <w:spacing w:after="235"/>
              <w:rPr>
                <w:rFonts w:ascii="Arial" w:hAnsi="Arial" w:cs="Arial"/>
                <w:b/>
                <w:i/>
                <w:color w:val="000000" w:themeColor="text1"/>
                <w:sz w:val="20"/>
                <w:szCs w:val="20"/>
                <w:u w:val="single"/>
              </w:rPr>
            </w:pPr>
            <w:r w:rsidRPr="00813B5D">
              <w:rPr>
                <w:rFonts w:ascii="Arial" w:hAnsi="Arial" w:cs="Arial"/>
                <w:b/>
                <w:i/>
                <w:color w:val="000000" w:themeColor="text1"/>
                <w:sz w:val="20"/>
                <w:szCs w:val="20"/>
                <w:u w:val="single"/>
              </w:rPr>
              <w:t>OTHER FACILITATIONS</w:t>
            </w:r>
          </w:p>
          <w:p w:rsidR="0031573E" w:rsidRPr="003B0115" w:rsidRDefault="0031573E" w:rsidP="00B927A3">
            <w:pPr>
              <w:pStyle w:val="ListParagraph"/>
              <w:numPr>
                <w:ilvl w:val="0"/>
                <w:numId w:val="1"/>
              </w:numPr>
              <w:spacing w:after="235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3B0115">
              <w:rPr>
                <w:rFonts w:ascii="Arial" w:hAnsi="Arial" w:cs="Arial"/>
                <w:color w:val="000000" w:themeColor="text1"/>
                <w:sz w:val="20"/>
                <w:szCs w:val="20"/>
              </w:rPr>
              <w:t>Open workshops on Personality Development &amp; Communication</w:t>
            </w:r>
            <w:r w:rsidR="00B927A3" w:rsidRPr="003B0115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(Johari Window, Assertiveness, Listening &amp; SWOT Analysis)</w:t>
            </w:r>
          </w:p>
          <w:p w:rsidR="0031573E" w:rsidRPr="003B0115" w:rsidRDefault="0031573E" w:rsidP="00B927A3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3B0115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Business Presentation Skills Career Transition Coaching, </w:t>
            </w:r>
          </w:p>
          <w:p w:rsidR="0031573E" w:rsidRPr="003B0115" w:rsidRDefault="0031573E" w:rsidP="00B927A3">
            <w:pPr>
              <w:pStyle w:val="ListParagraph"/>
              <w:numPr>
                <w:ilvl w:val="0"/>
                <w:numId w:val="1"/>
              </w:numPr>
              <w:spacing w:after="96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3B0115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Language Labs for Corporates and Communication Skills Academic Institutions </w:t>
            </w:r>
          </w:p>
          <w:p w:rsidR="0031573E" w:rsidRPr="003B0115" w:rsidRDefault="0031573E" w:rsidP="00B927A3">
            <w:pPr>
              <w:pStyle w:val="ListParagraph"/>
              <w:numPr>
                <w:ilvl w:val="0"/>
                <w:numId w:val="1"/>
              </w:numPr>
              <w:spacing w:after="235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3B0115">
              <w:rPr>
                <w:rFonts w:ascii="Arial" w:hAnsi="Arial" w:cs="Arial"/>
                <w:color w:val="000000" w:themeColor="text1"/>
                <w:sz w:val="20"/>
                <w:szCs w:val="20"/>
              </w:rPr>
              <w:t>Executive Coaching for corporate sectors</w:t>
            </w:r>
          </w:p>
          <w:p w:rsidR="0031573E" w:rsidRPr="003B0115" w:rsidRDefault="0031573E" w:rsidP="00B927A3">
            <w:pPr>
              <w:pStyle w:val="ListParagraph"/>
              <w:numPr>
                <w:ilvl w:val="0"/>
                <w:numId w:val="1"/>
              </w:numPr>
              <w:ind w:right="-5476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3B0115">
              <w:rPr>
                <w:rFonts w:ascii="Arial" w:hAnsi="Arial" w:cs="Arial"/>
                <w:color w:val="000000" w:themeColor="text1"/>
                <w:sz w:val="20"/>
                <w:szCs w:val="20"/>
              </w:rPr>
              <w:t>Skill enhancement trainings</w:t>
            </w:r>
          </w:p>
          <w:p w:rsidR="0031573E" w:rsidRPr="004A70C8" w:rsidRDefault="0031573E" w:rsidP="00B927A3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color w:val="000000" w:themeColor="text1"/>
              </w:rPr>
            </w:pPr>
            <w:r w:rsidRPr="003B0115">
              <w:rPr>
                <w:rFonts w:ascii="Arial" w:hAnsi="Arial" w:cs="Arial"/>
                <w:color w:val="000000" w:themeColor="text1"/>
                <w:sz w:val="20"/>
                <w:szCs w:val="20"/>
              </w:rPr>
              <w:t>Business Communication (written &amp; spoken</w:t>
            </w:r>
            <w:r w:rsidR="00B927A3" w:rsidRPr="003B0115">
              <w:rPr>
                <w:rFonts w:ascii="Arial" w:hAnsi="Arial" w:cs="Arial"/>
                <w:color w:val="000000" w:themeColor="text1"/>
                <w:sz w:val="20"/>
                <w:szCs w:val="20"/>
              </w:rPr>
              <w:t>)</w:t>
            </w:r>
          </w:p>
          <w:p w:rsidR="004A70C8" w:rsidRPr="004A70C8" w:rsidRDefault="004A70C8" w:rsidP="00B927A3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Art Therapy sessions with counseling</w:t>
            </w:r>
          </w:p>
          <w:p w:rsidR="004A70C8" w:rsidRPr="00A66BD2" w:rsidRDefault="004A70C8" w:rsidP="00B927A3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Graphotherapy for mind repogramming for adults and children</w:t>
            </w:r>
          </w:p>
        </w:tc>
      </w:tr>
      <w:tr w:rsidR="0031573E" w:rsidRPr="00A66BD2" w:rsidTr="00004EB7">
        <w:tc>
          <w:tcPr>
            <w:tcW w:w="3116" w:type="dxa"/>
          </w:tcPr>
          <w:p w:rsidR="0031573E" w:rsidRPr="00A66BD2" w:rsidRDefault="0031573E" w:rsidP="00E45153">
            <w:pPr>
              <w:spacing w:after="3" w:line="266" w:lineRule="auto"/>
              <w:jc w:val="center"/>
              <w:rPr>
                <w:rFonts w:ascii="Arial" w:hAnsi="Arial" w:cs="Arial"/>
                <w:color w:val="000000" w:themeColor="text1"/>
              </w:rPr>
            </w:pPr>
            <w:r w:rsidRPr="00A66BD2">
              <w:rPr>
                <w:rFonts w:ascii="Arial" w:hAnsi="Arial" w:cs="Arial"/>
                <w:color w:val="000000" w:themeColor="text1"/>
              </w:rPr>
              <w:t>UBICS Technologies (Kingfisher Airlines)</w:t>
            </w:r>
          </w:p>
        </w:tc>
        <w:tc>
          <w:tcPr>
            <w:tcW w:w="3117" w:type="dxa"/>
          </w:tcPr>
          <w:p w:rsidR="0031573E" w:rsidRPr="00A66BD2" w:rsidRDefault="0031573E" w:rsidP="00E45153">
            <w:pPr>
              <w:spacing w:after="3" w:line="266" w:lineRule="auto"/>
              <w:jc w:val="center"/>
              <w:rPr>
                <w:rFonts w:ascii="Arial" w:hAnsi="Arial" w:cs="Arial"/>
                <w:b/>
                <w:color w:val="000000" w:themeColor="text1"/>
              </w:rPr>
            </w:pPr>
            <w:r w:rsidRPr="00A66BD2">
              <w:rPr>
                <w:rFonts w:ascii="Arial" w:hAnsi="Arial" w:cs="Arial"/>
                <w:color w:val="000000" w:themeColor="text1"/>
              </w:rPr>
              <w:t>2006</w:t>
            </w:r>
            <w:r w:rsidRPr="00A66BD2">
              <w:rPr>
                <w:rFonts w:ascii="Arial" w:hAnsi="Arial" w:cs="Arial"/>
                <w:b/>
                <w:color w:val="000000" w:themeColor="text1"/>
              </w:rPr>
              <w:t>-</w:t>
            </w:r>
            <w:r w:rsidRPr="00A66BD2">
              <w:rPr>
                <w:rFonts w:ascii="Arial" w:hAnsi="Arial" w:cs="Arial"/>
                <w:color w:val="000000" w:themeColor="text1"/>
              </w:rPr>
              <w:t>2011</w:t>
            </w:r>
          </w:p>
        </w:tc>
        <w:tc>
          <w:tcPr>
            <w:tcW w:w="3117" w:type="dxa"/>
          </w:tcPr>
          <w:p w:rsidR="0031573E" w:rsidRPr="00A66BD2" w:rsidRDefault="0031573E" w:rsidP="00E45153">
            <w:pPr>
              <w:spacing w:after="3" w:line="266" w:lineRule="auto"/>
              <w:jc w:val="center"/>
              <w:rPr>
                <w:rFonts w:ascii="Arial" w:hAnsi="Arial" w:cs="Arial"/>
                <w:color w:val="000000" w:themeColor="text1"/>
              </w:rPr>
            </w:pPr>
            <w:r w:rsidRPr="00A66BD2">
              <w:rPr>
                <w:rFonts w:ascii="Arial" w:hAnsi="Arial" w:cs="Arial"/>
                <w:color w:val="000000" w:themeColor="text1"/>
              </w:rPr>
              <w:t>6 years</w:t>
            </w:r>
          </w:p>
        </w:tc>
      </w:tr>
      <w:tr w:rsidR="0031573E" w:rsidRPr="00A66BD2" w:rsidTr="00004EB7">
        <w:tc>
          <w:tcPr>
            <w:tcW w:w="3116" w:type="dxa"/>
          </w:tcPr>
          <w:p w:rsidR="0031573E" w:rsidRPr="00A66BD2" w:rsidRDefault="0031573E" w:rsidP="00E45153">
            <w:pPr>
              <w:spacing w:after="3" w:line="266" w:lineRule="auto"/>
              <w:jc w:val="center"/>
              <w:rPr>
                <w:rFonts w:ascii="Arial" w:hAnsi="Arial" w:cs="Arial"/>
                <w:color w:val="000000" w:themeColor="text1"/>
                <w:u w:val="single"/>
              </w:rPr>
            </w:pPr>
          </w:p>
          <w:p w:rsidR="0031573E" w:rsidRPr="00A66BD2" w:rsidRDefault="0031573E" w:rsidP="00E45153">
            <w:pPr>
              <w:spacing w:after="3" w:line="266" w:lineRule="auto"/>
              <w:jc w:val="center"/>
              <w:rPr>
                <w:rFonts w:ascii="Arial" w:hAnsi="Arial" w:cs="Arial"/>
                <w:color w:val="000000" w:themeColor="text1"/>
                <w:u w:val="single"/>
              </w:rPr>
            </w:pPr>
          </w:p>
          <w:p w:rsidR="0031573E" w:rsidRPr="00A66BD2" w:rsidRDefault="0031573E" w:rsidP="00E45153">
            <w:pPr>
              <w:spacing w:after="3" w:line="266" w:lineRule="auto"/>
              <w:jc w:val="center"/>
              <w:rPr>
                <w:rFonts w:ascii="Arial" w:hAnsi="Arial" w:cs="Arial"/>
                <w:color w:val="000000" w:themeColor="text1"/>
                <w:u w:val="single"/>
              </w:rPr>
            </w:pPr>
          </w:p>
          <w:p w:rsidR="0031573E" w:rsidRPr="00A66BD2" w:rsidRDefault="0031573E" w:rsidP="00E45153">
            <w:pPr>
              <w:spacing w:after="3" w:line="266" w:lineRule="auto"/>
              <w:jc w:val="center"/>
              <w:rPr>
                <w:rFonts w:ascii="Arial" w:hAnsi="Arial" w:cs="Arial"/>
                <w:color w:val="000000" w:themeColor="text1"/>
                <w:u w:val="single"/>
              </w:rPr>
            </w:pPr>
          </w:p>
          <w:p w:rsidR="0031573E" w:rsidRPr="00BD6D1D" w:rsidRDefault="0031573E" w:rsidP="00E45153">
            <w:pPr>
              <w:spacing w:after="3" w:line="266" w:lineRule="auto"/>
              <w:jc w:val="center"/>
              <w:rPr>
                <w:rFonts w:ascii="Arial" w:hAnsi="Arial" w:cs="Arial"/>
                <w:i/>
                <w:color w:val="000000" w:themeColor="text1"/>
                <w:u w:val="single"/>
              </w:rPr>
            </w:pPr>
            <w:r w:rsidRPr="00BD6D1D">
              <w:rPr>
                <w:rFonts w:ascii="Arial" w:hAnsi="Arial" w:cs="Arial"/>
                <w:i/>
                <w:color w:val="000000" w:themeColor="text1"/>
                <w:u w:val="single"/>
              </w:rPr>
              <w:t>Achievements:</w:t>
            </w:r>
          </w:p>
        </w:tc>
        <w:tc>
          <w:tcPr>
            <w:tcW w:w="6234" w:type="dxa"/>
            <w:gridSpan w:val="2"/>
          </w:tcPr>
          <w:p w:rsidR="00EF03DF" w:rsidRDefault="00EF03DF" w:rsidP="00AA29C5">
            <w:pPr>
              <w:pStyle w:val="ListParagraph"/>
              <w:numPr>
                <w:ilvl w:val="0"/>
                <w:numId w:val="2"/>
              </w:numPr>
              <w:spacing w:after="3" w:line="266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Set up the Customer Service Cell</w:t>
            </w:r>
          </w:p>
          <w:p w:rsidR="00EF03DF" w:rsidRDefault="00EF03DF" w:rsidP="00AA29C5">
            <w:pPr>
              <w:pStyle w:val="ListParagraph"/>
              <w:numPr>
                <w:ilvl w:val="0"/>
                <w:numId w:val="2"/>
              </w:numPr>
              <w:spacing w:after="3" w:line="266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Worked on escalations and solutions</w:t>
            </w:r>
          </w:p>
          <w:p w:rsidR="0079357A" w:rsidRPr="003B0115" w:rsidRDefault="0079357A" w:rsidP="0079357A">
            <w:pPr>
              <w:pStyle w:val="ListParagraph"/>
              <w:numPr>
                <w:ilvl w:val="0"/>
                <w:numId w:val="2"/>
              </w:numPr>
              <w:spacing w:after="3" w:line="266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3B0115">
              <w:rPr>
                <w:rFonts w:ascii="Arial" w:hAnsi="Arial" w:cs="Arial"/>
                <w:color w:val="000000" w:themeColor="text1"/>
                <w:sz w:val="20"/>
                <w:szCs w:val="20"/>
              </w:rPr>
              <w:t>Held dual Profile of Training &amp; Operations as Team Lead for one year where the team led was ranking highest in that tenure.</w:t>
            </w:r>
          </w:p>
          <w:p w:rsidR="0079357A" w:rsidRDefault="0079357A" w:rsidP="00AA29C5">
            <w:pPr>
              <w:pStyle w:val="ListParagraph"/>
              <w:numPr>
                <w:ilvl w:val="0"/>
                <w:numId w:val="2"/>
              </w:numPr>
              <w:spacing w:after="3" w:line="266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Aligned the Quality team and the Customer Service cell for optimization of services extended</w:t>
            </w:r>
          </w:p>
          <w:p w:rsidR="0031573E" w:rsidRPr="003B0115" w:rsidRDefault="0031573E" w:rsidP="00AA29C5">
            <w:pPr>
              <w:pStyle w:val="ListParagraph"/>
              <w:numPr>
                <w:ilvl w:val="0"/>
                <w:numId w:val="2"/>
              </w:numPr>
              <w:spacing w:after="3" w:line="266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3B0115">
              <w:rPr>
                <w:rFonts w:ascii="Arial" w:hAnsi="Arial" w:cs="Arial"/>
                <w:color w:val="000000" w:themeColor="text1"/>
                <w:sz w:val="20"/>
                <w:szCs w:val="20"/>
              </w:rPr>
              <w:t>Development of the training modules for Soft Skills &amp; Product &amp; Process Trainings for Customer Service Cell &amp; Kingfisher Holidays processes.</w:t>
            </w:r>
          </w:p>
          <w:p w:rsidR="0031573E" w:rsidRPr="003B0115" w:rsidRDefault="0031573E" w:rsidP="00AA29C5">
            <w:pPr>
              <w:pStyle w:val="ListParagraph"/>
              <w:numPr>
                <w:ilvl w:val="0"/>
                <w:numId w:val="2"/>
              </w:numPr>
              <w:spacing w:after="3" w:line="266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3B0115">
              <w:rPr>
                <w:rFonts w:ascii="Arial" w:hAnsi="Arial" w:cs="Arial"/>
                <w:color w:val="000000" w:themeColor="text1"/>
                <w:sz w:val="20"/>
                <w:szCs w:val="20"/>
              </w:rPr>
              <w:t>End to end training solutions for all processes</w:t>
            </w:r>
          </w:p>
          <w:p w:rsidR="0031573E" w:rsidRPr="003B0115" w:rsidRDefault="0031573E" w:rsidP="00AA29C5">
            <w:pPr>
              <w:pStyle w:val="ListParagraph"/>
              <w:numPr>
                <w:ilvl w:val="0"/>
                <w:numId w:val="2"/>
              </w:numPr>
              <w:spacing w:after="3" w:line="266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3B0115">
              <w:rPr>
                <w:rFonts w:ascii="Arial" w:hAnsi="Arial" w:cs="Arial"/>
                <w:color w:val="000000" w:themeColor="text1"/>
                <w:sz w:val="20"/>
                <w:szCs w:val="20"/>
              </w:rPr>
              <w:t>Soft Skill Training for Ground Staff</w:t>
            </w:r>
          </w:p>
          <w:p w:rsidR="0031573E" w:rsidRPr="003B0115" w:rsidRDefault="0031573E" w:rsidP="00AA29C5">
            <w:pPr>
              <w:pStyle w:val="ListParagraph"/>
              <w:numPr>
                <w:ilvl w:val="0"/>
                <w:numId w:val="2"/>
              </w:numPr>
              <w:spacing w:after="3" w:line="266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3B0115">
              <w:rPr>
                <w:rFonts w:ascii="Arial" w:hAnsi="Arial" w:cs="Arial"/>
                <w:color w:val="000000" w:themeColor="text1"/>
                <w:sz w:val="20"/>
                <w:szCs w:val="20"/>
              </w:rPr>
              <w:t>Driving ISO certification for Kingfisher Airlines &amp; CMMI Level 3 and ISO certifications for UBICS.</w:t>
            </w:r>
          </w:p>
          <w:p w:rsidR="0031573E" w:rsidRPr="003B0115" w:rsidRDefault="0031573E" w:rsidP="00AA29C5">
            <w:pPr>
              <w:pStyle w:val="ListParagraph"/>
              <w:numPr>
                <w:ilvl w:val="0"/>
                <w:numId w:val="2"/>
              </w:numPr>
              <w:spacing w:after="3" w:line="266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3B0115">
              <w:rPr>
                <w:rFonts w:ascii="Arial" w:hAnsi="Arial" w:cs="Arial"/>
                <w:color w:val="000000" w:themeColor="text1"/>
                <w:sz w:val="20"/>
                <w:szCs w:val="20"/>
              </w:rPr>
              <w:t>Responsible for the Software development of user friendly software that Kingfisher Airlines staff need to use in their respective works areas.</w:t>
            </w:r>
          </w:p>
          <w:p w:rsidR="0031573E" w:rsidRPr="003B0115" w:rsidRDefault="0031573E" w:rsidP="00AA29C5">
            <w:pPr>
              <w:pStyle w:val="ListParagraph"/>
              <w:numPr>
                <w:ilvl w:val="0"/>
                <w:numId w:val="2"/>
              </w:numPr>
              <w:spacing w:after="3" w:line="266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3B0115">
              <w:rPr>
                <w:rFonts w:ascii="Arial" w:hAnsi="Arial" w:cs="Arial"/>
                <w:color w:val="000000" w:themeColor="text1"/>
                <w:sz w:val="20"/>
                <w:szCs w:val="20"/>
              </w:rPr>
              <w:t>Recruitment of suitable candidates for all processes.</w:t>
            </w:r>
          </w:p>
          <w:p w:rsidR="0031573E" w:rsidRPr="00A66BD2" w:rsidRDefault="0031573E" w:rsidP="00AA29C5">
            <w:pPr>
              <w:pStyle w:val="ListParagraph"/>
              <w:numPr>
                <w:ilvl w:val="0"/>
                <w:numId w:val="2"/>
              </w:numPr>
              <w:spacing w:after="3" w:line="266" w:lineRule="auto"/>
              <w:rPr>
                <w:rFonts w:ascii="Arial" w:hAnsi="Arial" w:cs="Arial"/>
                <w:b/>
                <w:color w:val="000000" w:themeColor="text1"/>
                <w:u w:val="single"/>
              </w:rPr>
            </w:pPr>
            <w:r w:rsidRPr="003B0115">
              <w:rPr>
                <w:rFonts w:ascii="Arial" w:hAnsi="Arial" w:cs="Arial"/>
                <w:color w:val="000000" w:themeColor="text1"/>
                <w:sz w:val="20"/>
                <w:szCs w:val="20"/>
              </w:rPr>
              <w:t>Best Employee in the Year 2008-09</w:t>
            </w:r>
          </w:p>
        </w:tc>
      </w:tr>
      <w:tr w:rsidR="0031573E" w:rsidRPr="00A66BD2" w:rsidTr="00004EB7">
        <w:tc>
          <w:tcPr>
            <w:tcW w:w="3116" w:type="dxa"/>
          </w:tcPr>
          <w:p w:rsidR="0031573E" w:rsidRPr="00A66BD2" w:rsidRDefault="0031573E" w:rsidP="00E45153">
            <w:pPr>
              <w:spacing w:after="3" w:line="266" w:lineRule="auto"/>
              <w:jc w:val="center"/>
              <w:rPr>
                <w:rFonts w:ascii="Arial" w:hAnsi="Arial" w:cs="Arial"/>
                <w:color w:val="000000" w:themeColor="text1"/>
              </w:rPr>
            </w:pPr>
            <w:r w:rsidRPr="00A66BD2">
              <w:rPr>
                <w:rFonts w:ascii="Arial" w:hAnsi="Arial" w:cs="Arial"/>
                <w:color w:val="000000" w:themeColor="text1"/>
              </w:rPr>
              <w:t>WNS Global Systems</w:t>
            </w:r>
          </w:p>
        </w:tc>
        <w:tc>
          <w:tcPr>
            <w:tcW w:w="3117" w:type="dxa"/>
          </w:tcPr>
          <w:p w:rsidR="0031573E" w:rsidRPr="00A66BD2" w:rsidRDefault="0031573E" w:rsidP="00E45153">
            <w:pPr>
              <w:spacing w:after="3" w:line="266" w:lineRule="auto"/>
              <w:jc w:val="center"/>
              <w:rPr>
                <w:rFonts w:ascii="Arial" w:hAnsi="Arial" w:cs="Arial"/>
                <w:color w:val="000000" w:themeColor="text1"/>
              </w:rPr>
            </w:pPr>
            <w:r w:rsidRPr="00A66BD2">
              <w:rPr>
                <w:rFonts w:ascii="Arial" w:hAnsi="Arial" w:cs="Arial"/>
                <w:color w:val="000000" w:themeColor="text1"/>
              </w:rPr>
              <w:t>2005-2006</w:t>
            </w:r>
          </w:p>
        </w:tc>
        <w:tc>
          <w:tcPr>
            <w:tcW w:w="3117" w:type="dxa"/>
          </w:tcPr>
          <w:p w:rsidR="0031573E" w:rsidRPr="00A66BD2" w:rsidRDefault="0031573E" w:rsidP="00E45153">
            <w:pPr>
              <w:spacing w:after="3" w:line="266" w:lineRule="auto"/>
              <w:jc w:val="center"/>
              <w:rPr>
                <w:rFonts w:ascii="Arial" w:hAnsi="Arial" w:cs="Arial"/>
                <w:color w:val="000000" w:themeColor="text1"/>
              </w:rPr>
            </w:pPr>
            <w:r w:rsidRPr="00A66BD2">
              <w:rPr>
                <w:rFonts w:ascii="Arial" w:hAnsi="Arial" w:cs="Arial"/>
                <w:color w:val="000000" w:themeColor="text1"/>
              </w:rPr>
              <w:t>1 year</w:t>
            </w:r>
          </w:p>
        </w:tc>
      </w:tr>
      <w:tr w:rsidR="0031573E" w:rsidRPr="00A66BD2" w:rsidTr="00004EB7">
        <w:tc>
          <w:tcPr>
            <w:tcW w:w="3116" w:type="dxa"/>
          </w:tcPr>
          <w:p w:rsidR="0031573E" w:rsidRPr="00A66BD2" w:rsidRDefault="0031573E" w:rsidP="00E45153">
            <w:pPr>
              <w:spacing w:after="3" w:line="266" w:lineRule="auto"/>
              <w:jc w:val="center"/>
              <w:rPr>
                <w:rFonts w:ascii="Arial" w:hAnsi="Arial" w:cs="Arial"/>
                <w:color w:val="000000" w:themeColor="text1"/>
                <w:u w:val="single"/>
              </w:rPr>
            </w:pPr>
          </w:p>
          <w:p w:rsidR="0031573E" w:rsidRPr="00A66BD2" w:rsidRDefault="0031573E" w:rsidP="00E45153">
            <w:pPr>
              <w:spacing w:after="3" w:line="266" w:lineRule="auto"/>
              <w:jc w:val="center"/>
              <w:rPr>
                <w:rFonts w:ascii="Arial" w:hAnsi="Arial" w:cs="Arial"/>
                <w:color w:val="000000" w:themeColor="text1"/>
                <w:u w:val="single"/>
              </w:rPr>
            </w:pPr>
          </w:p>
          <w:p w:rsidR="0031573E" w:rsidRPr="00BD6D1D" w:rsidRDefault="0031573E" w:rsidP="00E45153">
            <w:pPr>
              <w:spacing w:after="3" w:line="266" w:lineRule="auto"/>
              <w:jc w:val="center"/>
              <w:rPr>
                <w:rFonts w:ascii="Arial" w:hAnsi="Arial" w:cs="Arial"/>
                <w:i/>
                <w:color w:val="000000" w:themeColor="text1"/>
                <w:u w:val="single"/>
              </w:rPr>
            </w:pPr>
            <w:r w:rsidRPr="00BD6D1D">
              <w:rPr>
                <w:rFonts w:ascii="Arial" w:hAnsi="Arial" w:cs="Arial"/>
                <w:i/>
                <w:color w:val="000000" w:themeColor="text1"/>
                <w:u w:val="single"/>
              </w:rPr>
              <w:t>Achievements:</w:t>
            </w:r>
          </w:p>
        </w:tc>
        <w:tc>
          <w:tcPr>
            <w:tcW w:w="6234" w:type="dxa"/>
            <w:gridSpan w:val="2"/>
          </w:tcPr>
          <w:p w:rsidR="0031573E" w:rsidRDefault="0031573E" w:rsidP="00AA29C5">
            <w:pPr>
              <w:pStyle w:val="ListParagraph"/>
              <w:numPr>
                <w:ilvl w:val="0"/>
                <w:numId w:val="3"/>
              </w:numPr>
              <w:spacing w:after="3" w:line="266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3B0115">
              <w:rPr>
                <w:rFonts w:ascii="Arial" w:hAnsi="Arial" w:cs="Arial"/>
                <w:color w:val="000000" w:themeColor="text1"/>
                <w:sz w:val="20"/>
                <w:szCs w:val="20"/>
              </w:rPr>
              <w:t>Floor-walked for Operations within a span of 4 months of starting work</w:t>
            </w:r>
          </w:p>
          <w:p w:rsidR="00512853" w:rsidRPr="003B0115" w:rsidRDefault="00512853" w:rsidP="00AA29C5">
            <w:pPr>
              <w:pStyle w:val="ListParagraph"/>
              <w:numPr>
                <w:ilvl w:val="0"/>
                <w:numId w:val="3"/>
              </w:numPr>
              <w:spacing w:after="3" w:line="266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Worked on escalations &amp; solution finding</w:t>
            </w:r>
          </w:p>
          <w:p w:rsidR="0031573E" w:rsidRPr="003B0115" w:rsidRDefault="0031573E" w:rsidP="00AA29C5">
            <w:pPr>
              <w:pStyle w:val="ListParagraph"/>
              <w:numPr>
                <w:ilvl w:val="0"/>
                <w:numId w:val="3"/>
              </w:numPr>
              <w:spacing w:after="3" w:line="266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3B0115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Interim Team Lead in absence of one </w:t>
            </w:r>
          </w:p>
          <w:p w:rsidR="0031573E" w:rsidRPr="003B0115" w:rsidRDefault="0031573E" w:rsidP="00AA29C5">
            <w:pPr>
              <w:pStyle w:val="ListParagraph"/>
              <w:numPr>
                <w:ilvl w:val="0"/>
                <w:numId w:val="3"/>
              </w:numPr>
              <w:spacing w:after="3" w:line="266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3B0115">
              <w:rPr>
                <w:rFonts w:ascii="Arial" w:hAnsi="Arial" w:cs="Arial"/>
                <w:color w:val="000000" w:themeColor="text1"/>
                <w:sz w:val="20"/>
                <w:szCs w:val="20"/>
              </w:rPr>
              <w:t>Maximum Kudos gathered in my tenure</w:t>
            </w:r>
          </w:p>
          <w:p w:rsidR="0031573E" w:rsidRPr="00A66BD2" w:rsidRDefault="0031573E" w:rsidP="00AA29C5">
            <w:pPr>
              <w:pStyle w:val="ListParagraph"/>
              <w:numPr>
                <w:ilvl w:val="0"/>
                <w:numId w:val="3"/>
              </w:numPr>
              <w:spacing w:after="3" w:line="266" w:lineRule="auto"/>
              <w:rPr>
                <w:rFonts w:ascii="Arial" w:hAnsi="Arial" w:cs="Arial"/>
                <w:b/>
                <w:color w:val="000000" w:themeColor="text1"/>
                <w:u w:val="single"/>
              </w:rPr>
            </w:pPr>
            <w:r w:rsidRPr="003B0115">
              <w:rPr>
                <w:rFonts w:ascii="Arial" w:hAnsi="Arial" w:cs="Arial"/>
                <w:color w:val="000000" w:themeColor="text1"/>
                <w:sz w:val="20"/>
                <w:szCs w:val="20"/>
              </w:rPr>
              <w:t>Conducted short session with other CSEs on Soft Skill topics</w:t>
            </w:r>
          </w:p>
        </w:tc>
      </w:tr>
      <w:tr w:rsidR="0031573E" w:rsidRPr="00A66BD2" w:rsidTr="00004EB7">
        <w:tc>
          <w:tcPr>
            <w:tcW w:w="3116" w:type="dxa"/>
          </w:tcPr>
          <w:p w:rsidR="0031573E" w:rsidRPr="00A66BD2" w:rsidRDefault="0031573E" w:rsidP="00E45153">
            <w:pPr>
              <w:spacing w:after="3" w:line="266" w:lineRule="auto"/>
              <w:jc w:val="center"/>
              <w:rPr>
                <w:rFonts w:ascii="Arial" w:hAnsi="Arial" w:cs="Arial"/>
                <w:color w:val="000000" w:themeColor="text1"/>
              </w:rPr>
            </w:pPr>
            <w:r w:rsidRPr="00A66BD2">
              <w:rPr>
                <w:rFonts w:ascii="Arial" w:hAnsi="Arial" w:cs="Arial"/>
                <w:color w:val="000000" w:themeColor="text1"/>
              </w:rPr>
              <w:t>Shree Vinayaka Enterprises</w:t>
            </w:r>
          </w:p>
        </w:tc>
        <w:tc>
          <w:tcPr>
            <w:tcW w:w="3117" w:type="dxa"/>
          </w:tcPr>
          <w:p w:rsidR="0031573E" w:rsidRPr="00A66BD2" w:rsidRDefault="0031573E" w:rsidP="00E45153">
            <w:pPr>
              <w:spacing w:after="3" w:line="266" w:lineRule="auto"/>
              <w:jc w:val="center"/>
              <w:rPr>
                <w:rFonts w:ascii="Arial" w:hAnsi="Arial" w:cs="Arial"/>
                <w:color w:val="000000" w:themeColor="text1"/>
              </w:rPr>
            </w:pPr>
            <w:r w:rsidRPr="00A66BD2">
              <w:rPr>
                <w:rFonts w:ascii="Arial" w:hAnsi="Arial" w:cs="Arial"/>
                <w:color w:val="000000" w:themeColor="text1"/>
              </w:rPr>
              <w:t>2004-2005</w:t>
            </w:r>
          </w:p>
        </w:tc>
        <w:tc>
          <w:tcPr>
            <w:tcW w:w="3117" w:type="dxa"/>
          </w:tcPr>
          <w:p w:rsidR="0031573E" w:rsidRPr="00A66BD2" w:rsidRDefault="0031573E" w:rsidP="00E45153">
            <w:pPr>
              <w:spacing w:after="3" w:line="266" w:lineRule="auto"/>
              <w:jc w:val="center"/>
              <w:rPr>
                <w:rFonts w:ascii="Arial" w:hAnsi="Arial" w:cs="Arial"/>
                <w:color w:val="000000" w:themeColor="text1"/>
              </w:rPr>
            </w:pPr>
            <w:r w:rsidRPr="00A66BD2">
              <w:rPr>
                <w:rFonts w:ascii="Arial" w:hAnsi="Arial" w:cs="Arial"/>
                <w:color w:val="000000" w:themeColor="text1"/>
              </w:rPr>
              <w:t>1 year</w:t>
            </w:r>
          </w:p>
        </w:tc>
      </w:tr>
      <w:tr w:rsidR="0031573E" w:rsidRPr="00A66BD2" w:rsidTr="00004EB7">
        <w:tc>
          <w:tcPr>
            <w:tcW w:w="3116" w:type="dxa"/>
          </w:tcPr>
          <w:p w:rsidR="0031573E" w:rsidRPr="00A66BD2" w:rsidRDefault="0031573E" w:rsidP="00E45153">
            <w:pPr>
              <w:spacing w:after="3" w:line="266" w:lineRule="auto"/>
              <w:jc w:val="center"/>
              <w:rPr>
                <w:rFonts w:ascii="Arial" w:hAnsi="Arial" w:cs="Arial"/>
                <w:color w:val="000000" w:themeColor="text1"/>
                <w:u w:val="single"/>
              </w:rPr>
            </w:pPr>
          </w:p>
          <w:p w:rsidR="0031573E" w:rsidRPr="00A66BD2" w:rsidRDefault="0031573E" w:rsidP="00E45153">
            <w:pPr>
              <w:spacing w:after="3" w:line="266" w:lineRule="auto"/>
              <w:jc w:val="center"/>
              <w:rPr>
                <w:rFonts w:ascii="Arial" w:hAnsi="Arial" w:cs="Arial"/>
                <w:color w:val="000000" w:themeColor="text1"/>
                <w:u w:val="single"/>
              </w:rPr>
            </w:pPr>
          </w:p>
          <w:p w:rsidR="0031573E" w:rsidRPr="00BD6D1D" w:rsidRDefault="0031573E" w:rsidP="00E45153">
            <w:pPr>
              <w:spacing w:after="3" w:line="266" w:lineRule="auto"/>
              <w:jc w:val="center"/>
              <w:rPr>
                <w:rFonts w:ascii="Arial" w:hAnsi="Arial" w:cs="Arial"/>
                <w:i/>
                <w:color w:val="000000" w:themeColor="text1"/>
                <w:u w:val="single"/>
              </w:rPr>
            </w:pPr>
            <w:r w:rsidRPr="00BD6D1D">
              <w:rPr>
                <w:rFonts w:ascii="Arial" w:hAnsi="Arial" w:cs="Arial"/>
                <w:i/>
                <w:color w:val="000000" w:themeColor="text1"/>
                <w:u w:val="single"/>
              </w:rPr>
              <w:t>Achievements:</w:t>
            </w:r>
          </w:p>
        </w:tc>
        <w:tc>
          <w:tcPr>
            <w:tcW w:w="6234" w:type="dxa"/>
            <w:gridSpan w:val="2"/>
          </w:tcPr>
          <w:p w:rsidR="00A134EE" w:rsidRDefault="00A134EE" w:rsidP="00AA29C5">
            <w:pPr>
              <w:pStyle w:val="ListParagraph"/>
              <w:numPr>
                <w:ilvl w:val="0"/>
                <w:numId w:val="4"/>
              </w:numPr>
              <w:spacing w:after="3" w:line="266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Customer Service Management</w:t>
            </w:r>
          </w:p>
          <w:p w:rsidR="0031573E" w:rsidRPr="003B0115" w:rsidRDefault="0031573E" w:rsidP="00AA29C5">
            <w:pPr>
              <w:pStyle w:val="ListParagraph"/>
              <w:numPr>
                <w:ilvl w:val="0"/>
                <w:numId w:val="4"/>
              </w:numPr>
              <w:spacing w:after="3" w:line="266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3B0115">
              <w:rPr>
                <w:rFonts w:ascii="Arial" w:hAnsi="Arial" w:cs="Arial"/>
                <w:color w:val="000000" w:themeColor="text1"/>
                <w:sz w:val="20"/>
                <w:szCs w:val="20"/>
              </w:rPr>
              <w:t>Organizational Development for expansion purposes</w:t>
            </w:r>
          </w:p>
          <w:p w:rsidR="0031573E" w:rsidRPr="003B0115" w:rsidRDefault="0031573E" w:rsidP="00AA29C5">
            <w:pPr>
              <w:pStyle w:val="ListParagraph"/>
              <w:numPr>
                <w:ilvl w:val="0"/>
                <w:numId w:val="4"/>
              </w:numPr>
              <w:spacing w:after="3" w:line="266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3B0115">
              <w:rPr>
                <w:rFonts w:ascii="Arial" w:hAnsi="Arial" w:cs="Arial"/>
                <w:color w:val="000000" w:themeColor="text1"/>
                <w:sz w:val="20"/>
                <w:szCs w:val="20"/>
              </w:rPr>
              <w:t>Training Medical Representatives associated with the orga</w:t>
            </w:r>
            <w:r w:rsidR="00295C08" w:rsidRPr="003B0115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nization on Various Soft Skills, Grooming </w:t>
            </w:r>
            <w:r w:rsidRPr="003B0115">
              <w:rPr>
                <w:rFonts w:ascii="Arial" w:hAnsi="Arial" w:cs="Arial"/>
                <w:color w:val="000000" w:themeColor="text1"/>
                <w:sz w:val="20"/>
                <w:szCs w:val="20"/>
              </w:rPr>
              <w:t>&amp; Personality Development</w:t>
            </w:r>
          </w:p>
          <w:p w:rsidR="0031573E" w:rsidRPr="00A66BD2" w:rsidRDefault="0031573E" w:rsidP="00AA29C5">
            <w:pPr>
              <w:pStyle w:val="ListParagraph"/>
              <w:numPr>
                <w:ilvl w:val="0"/>
                <w:numId w:val="4"/>
              </w:numPr>
              <w:spacing w:after="3" w:line="266" w:lineRule="auto"/>
              <w:rPr>
                <w:rFonts w:ascii="Arial" w:hAnsi="Arial" w:cs="Arial"/>
                <w:color w:val="000000" w:themeColor="text1"/>
                <w:u w:val="single"/>
              </w:rPr>
            </w:pPr>
            <w:r w:rsidRPr="003B0115">
              <w:rPr>
                <w:rFonts w:ascii="Arial" w:hAnsi="Arial" w:cs="Arial"/>
                <w:color w:val="000000" w:themeColor="text1"/>
                <w:sz w:val="20"/>
                <w:szCs w:val="20"/>
              </w:rPr>
              <w:t>TNA &amp; Sessions conducted led to a significant rise in the company profits</w:t>
            </w:r>
          </w:p>
        </w:tc>
      </w:tr>
      <w:tr w:rsidR="0031573E" w:rsidRPr="00A66BD2" w:rsidTr="00004EB7">
        <w:tc>
          <w:tcPr>
            <w:tcW w:w="3116" w:type="dxa"/>
          </w:tcPr>
          <w:p w:rsidR="0031573E" w:rsidRPr="00A66BD2" w:rsidRDefault="0031573E" w:rsidP="00E45153">
            <w:pPr>
              <w:spacing w:after="3" w:line="266" w:lineRule="auto"/>
              <w:jc w:val="center"/>
              <w:rPr>
                <w:rFonts w:ascii="Arial" w:hAnsi="Arial" w:cs="Arial"/>
                <w:color w:val="000000" w:themeColor="text1"/>
              </w:rPr>
            </w:pPr>
            <w:r w:rsidRPr="00A66BD2">
              <w:rPr>
                <w:rFonts w:ascii="Arial" w:hAnsi="Arial" w:cs="Arial"/>
                <w:color w:val="000000" w:themeColor="text1"/>
              </w:rPr>
              <w:t>Sharda Education Society</w:t>
            </w:r>
          </w:p>
        </w:tc>
        <w:tc>
          <w:tcPr>
            <w:tcW w:w="3117" w:type="dxa"/>
          </w:tcPr>
          <w:p w:rsidR="0031573E" w:rsidRPr="00A66BD2" w:rsidRDefault="0031573E" w:rsidP="00E45153">
            <w:pPr>
              <w:spacing w:after="3" w:line="266" w:lineRule="auto"/>
              <w:jc w:val="center"/>
              <w:rPr>
                <w:rFonts w:ascii="Arial" w:hAnsi="Arial" w:cs="Arial"/>
                <w:color w:val="000000" w:themeColor="text1"/>
              </w:rPr>
            </w:pPr>
            <w:r w:rsidRPr="00A66BD2">
              <w:rPr>
                <w:rFonts w:ascii="Arial" w:hAnsi="Arial" w:cs="Arial"/>
                <w:color w:val="000000" w:themeColor="text1"/>
              </w:rPr>
              <w:t>2000-2003</w:t>
            </w:r>
          </w:p>
        </w:tc>
        <w:tc>
          <w:tcPr>
            <w:tcW w:w="3117" w:type="dxa"/>
          </w:tcPr>
          <w:p w:rsidR="0031573E" w:rsidRPr="00A66BD2" w:rsidRDefault="0031573E" w:rsidP="00E45153">
            <w:pPr>
              <w:spacing w:after="3" w:line="266" w:lineRule="auto"/>
              <w:jc w:val="center"/>
              <w:rPr>
                <w:rFonts w:ascii="Arial" w:hAnsi="Arial" w:cs="Arial"/>
                <w:color w:val="000000" w:themeColor="text1"/>
              </w:rPr>
            </w:pPr>
            <w:r w:rsidRPr="00A66BD2">
              <w:rPr>
                <w:rFonts w:ascii="Arial" w:hAnsi="Arial" w:cs="Arial"/>
                <w:color w:val="000000" w:themeColor="text1"/>
              </w:rPr>
              <w:t>3 years</w:t>
            </w:r>
          </w:p>
        </w:tc>
      </w:tr>
      <w:tr w:rsidR="0031573E" w:rsidRPr="00A66BD2" w:rsidTr="00004EB7">
        <w:tc>
          <w:tcPr>
            <w:tcW w:w="3116" w:type="dxa"/>
          </w:tcPr>
          <w:p w:rsidR="0031573E" w:rsidRPr="00A66BD2" w:rsidRDefault="0031573E" w:rsidP="00E45153">
            <w:pPr>
              <w:spacing w:after="3" w:line="266" w:lineRule="auto"/>
              <w:jc w:val="center"/>
              <w:rPr>
                <w:rFonts w:ascii="Arial" w:hAnsi="Arial" w:cs="Arial"/>
                <w:color w:val="000000" w:themeColor="text1"/>
                <w:u w:val="single"/>
              </w:rPr>
            </w:pPr>
          </w:p>
          <w:p w:rsidR="0031573E" w:rsidRPr="00A66BD2" w:rsidRDefault="0031573E" w:rsidP="00E45153">
            <w:pPr>
              <w:spacing w:after="3" w:line="266" w:lineRule="auto"/>
              <w:jc w:val="center"/>
              <w:rPr>
                <w:rFonts w:ascii="Arial" w:hAnsi="Arial" w:cs="Arial"/>
                <w:color w:val="000000" w:themeColor="text1"/>
                <w:u w:val="single"/>
              </w:rPr>
            </w:pPr>
          </w:p>
          <w:p w:rsidR="0031573E" w:rsidRPr="00BD6D1D" w:rsidRDefault="0031573E" w:rsidP="00E45153">
            <w:pPr>
              <w:spacing w:after="3" w:line="266" w:lineRule="auto"/>
              <w:jc w:val="center"/>
              <w:rPr>
                <w:rFonts w:ascii="Arial" w:hAnsi="Arial" w:cs="Arial"/>
                <w:i/>
                <w:color w:val="000000" w:themeColor="text1"/>
                <w:u w:val="single"/>
              </w:rPr>
            </w:pPr>
            <w:r w:rsidRPr="00BD6D1D">
              <w:rPr>
                <w:rFonts w:ascii="Arial" w:hAnsi="Arial" w:cs="Arial"/>
                <w:i/>
                <w:color w:val="000000" w:themeColor="text1"/>
                <w:u w:val="single"/>
              </w:rPr>
              <w:t>Achievements:</w:t>
            </w:r>
          </w:p>
        </w:tc>
        <w:tc>
          <w:tcPr>
            <w:tcW w:w="6234" w:type="dxa"/>
            <w:gridSpan w:val="2"/>
          </w:tcPr>
          <w:p w:rsidR="0031573E" w:rsidRPr="003B0115" w:rsidRDefault="0031573E" w:rsidP="00AA29C5">
            <w:pPr>
              <w:pStyle w:val="ListParagraph"/>
              <w:numPr>
                <w:ilvl w:val="0"/>
                <w:numId w:val="5"/>
              </w:numPr>
              <w:spacing w:after="3" w:line="266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3B0115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Conducted trainings on various Behavioural Skills </w:t>
            </w:r>
            <w:r w:rsidR="00BC6D9D" w:rsidRPr="003B0115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Grooming </w:t>
            </w:r>
            <w:r w:rsidRPr="003B0115">
              <w:rPr>
                <w:rFonts w:ascii="Arial" w:hAnsi="Arial" w:cs="Arial"/>
                <w:color w:val="000000" w:themeColor="text1"/>
                <w:sz w:val="20"/>
                <w:szCs w:val="20"/>
              </w:rPr>
              <w:t>and Personality Development for a large spectrum.</w:t>
            </w:r>
          </w:p>
          <w:p w:rsidR="0031573E" w:rsidRPr="003B0115" w:rsidRDefault="0031573E" w:rsidP="00AA29C5">
            <w:pPr>
              <w:pStyle w:val="ListParagraph"/>
              <w:numPr>
                <w:ilvl w:val="0"/>
                <w:numId w:val="5"/>
              </w:numPr>
              <w:spacing w:after="3" w:line="266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3B0115">
              <w:rPr>
                <w:rFonts w:ascii="Arial" w:hAnsi="Arial" w:cs="Arial"/>
                <w:color w:val="000000" w:themeColor="text1"/>
                <w:sz w:val="20"/>
                <w:szCs w:val="20"/>
              </w:rPr>
              <w:t>Understood &amp; Incorporated a number of training styles to suit a large range of ages from school kids to</w:t>
            </w:r>
            <w:r w:rsidRPr="00A66BD2">
              <w:rPr>
                <w:rFonts w:ascii="Arial" w:hAnsi="Arial" w:cs="Arial"/>
                <w:color w:val="000000" w:themeColor="text1"/>
              </w:rPr>
              <w:t xml:space="preserve"> freshers, </w:t>
            </w:r>
            <w:r w:rsidRPr="003B0115">
              <w:rPr>
                <w:rFonts w:ascii="Arial" w:hAnsi="Arial" w:cs="Arial"/>
                <w:color w:val="000000" w:themeColor="text1"/>
                <w:sz w:val="20"/>
                <w:szCs w:val="20"/>
              </w:rPr>
              <w:t>MBA students to working professionals.</w:t>
            </w:r>
          </w:p>
          <w:p w:rsidR="0031573E" w:rsidRPr="003B0115" w:rsidRDefault="0031573E" w:rsidP="00AA29C5">
            <w:pPr>
              <w:pStyle w:val="ListParagraph"/>
              <w:numPr>
                <w:ilvl w:val="0"/>
                <w:numId w:val="5"/>
              </w:numPr>
              <w:spacing w:after="3" w:line="266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3B0115">
              <w:rPr>
                <w:rFonts w:ascii="Arial" w:hAnsi="Arial" w:cs="Arial"/>
                <w:color w:val="000000" w:themeColor="text1"/>
                <w:sz w:val="20"/>
                <w:szCs w:val="20"/>
              </w:rPr>
              <w:t>Train the Trainer programs</w:t>
            </w:r>
          </w:p>
          <w:p w:rsidR="0031573E" w:rsidRPr="00A66BD2" w:rsidRDefault="0031573E" w:rsidP="00AA29C5">
            <w:pPr>
              <w:pStyle w:val="ListParagraph"/>
              <w:numPr>
                <w:ilvl w:val="0"/>
                <w:numId w:val="5"/>
              </w:numPr>
              <w:spacing w:after="3" w:line="266" w:lineRule="auto"/>
              <w:rPr>
                <w:rFonts w:ascii="Arial" w:hAnsi="Arial" w:cs="Arial"/>
                <w:b/>
                <w:color w:val="000000" w:themeColor="text1"/>
                <w:u w:val="single"/>
              </w:rPr>
            </w:pPr>
            <w:r w:rsidRPr="003B0115">
              <w:rPr>
                <w:rFonts w:ascii="Arial" w:hAnsi="Arial" w:cs="Arial"/>
                <w:color w:val="000000" w:themeColor="text1"/>
                <w:sz w:val="20"/>
                <w:szCs w:val="20"/>
              </w:rPr>
              <w:t>Development of customized Modules</w:t>
            </w:r>
          </w:p>
        </w:tc>
      </w:tr>
      <w:tr w:rsidR="0031573E" w:rsidRPr="00A66BD2" w:rsidTr="00004EB7">
        <w:tc>
          <w:tcPr>
            <w:tcW w:w="3116" w:type="dxa"/>
          </w:tcPr>
          <w:p w:rsidR="0031573E" w:rsidRPr="00A66BD2" w:rsidRDefault="0031573E" w:rsidP="00E45153">
            <w:pPr>
              <w:spacing w:after="3" w:line="266" w:lineRule="auto"/>
              <w:jc w:val="center"/>
              <w:rPr>
                <w:rFonts w:ascii="Arial" w:hAnsi="Arial" w:cs="Arial"/>
                <w:color w:val="000000" w:themeColor="text1"/>
              </w:rPr>
            </w:pPr>
            <w:r w:rsidRPr="00A66BD2">
              <w:rPr>
                <w:rFonts w:ascii="Arial" w:hAnsi="Arial" w:cs="Arial"/>
                <w:color w:val="000000" w:themeColor="text1"/>
              </w:rPr>
              <w:t>Suns &amp; Dotters Preschool</w:t>
            </w:r>
          </w:p>
        </w:tc>
        <w:tc>
          <w:tcPr>
            <w:tcW w:w="3117" w:type="dxa"/>
          </w:tcPr>
          <w:p w:rsidR="0031573E" w:rsidRPr="00A66BD2" w:rsidRDefault="0031573E" w:rsidP="00E45153">
            <w:pPr>
              <w:spacing w:after="3" w:line="266" w:lineRule="auto"/>
              <w:jc w:val="center"/>
              <w:rPr>
                <w:rFonts w:ascii="Arial" w:hAnsi="Arial" w:cs="Arial"/>
                <w:color w:val="000000" w:themeColor="text1"/>
              </w:rPr>
            </w:pPr>
            <w:r w:rsidRPr="00A66BD2">
              <w:rPr>
                <w:rFonts w:ascii="Arial" w:hAnsi="Arial" w:cs="Arial"/>
                <w:color w:val="000000" w:themeColor="text1"/>
              </w:rPr>
              <w:t>1997-2000</w:t>
            </w:r>
          </w:p>
        </w:tc>
        <w:tc>
          <w:tcPr>
            <w:tcW w:w="3117" w:type="dxa"/>
          </w:tcPr>
          <w:p w:rsidR="0031573E" w:rsidRPr="00A66BD2" w:rsidRDefault="0031573E" w:rsidP="00E45153">
            <w:pPr>
              <w:spacing w:after="3" w:line="266" w:lineRule="auto"/>
              <w:jc w:val="center"/>
              <w:rPr>
                <w:rFonts w:ascii="Arial" w:hAnsi="Arial" w:cs="Arial"/>
                <w:color w:val="000000" w:themeColor="text1"/>
              </w:rPr>
            </w:pPr>
            <w:r w:rsidRPr="00A66BD2">
              <w:rPr>
                <w:rFonts w:ascii="Arial" w:hAnsi="Arial" w:cs="Arial"/>
                <w:color w:val="000000" w:themeColor="text1"/>
              </w:rPr>
              <w:t>3 years</w:t>
            </w:r>
          </w:p>
        </w:tc>
      </w:tr>
      <w:tr w:rsidR="0031573E" w:rsidRPr="00A66BD2" w:rsidTr="00004EB7">
        <w:tc>
          <w:tcPr>
            <w:tcW w:w="3116" w:type="dxa"/>
          </w:tcPr>
          <w:p w:rsidR="0031573E" w:rsidRPr="00A66BD2" w:rsidRDefault="0031573E" w:rsidP="00E45153">
            <w:pPr>
              <w:spacing w:after="3" w:line="266" w:lineRule="auto"/>
              <w:rPr>
                <w:rFonts w:ascii="Arial" w:hAnsi="Arial" w:cs="Arial"/>
                <w:color w:val="000000" w:themeColor="text1"/>
                <w:u w:val="single"/>
              </w:rPr>
            </w:pPr>
          </w:p>
          <w:p w:rsidR="0031573E" w:rsidRPr="00A66BD2" w:rsidRDefault="0031573E" w:rsidP="00E45153">
            <w:pPr>
              <w:spacing w:after="3" w:line="266" w:lineRule="auto"/>
              <w:rPr>
                <w:rFonts w:ascii="Arial" w:hAnsi="Arial" w:cs="Arial"/>
                <w:color w:val="000000" w:themeColor="text1"/>
                <w:u w:val="single"/>
              </w:rPr>
            </w:pPr>
          </w:p>
          <w:p w:rsidR="0031573E" w:rsidRPr="00BD6D1D" w:rsidRDefault="0031573E" w:rsidP="00E45153">
            <w:pPr>
              <w:spacing w:after="3" w:line="266" w:lineRule="auto"/>
              <w:jc w:val="center"/>
              <w:rPr>
                <w:rFonts w:ascii="Arial" w:hAnsi="Arial" w:cs="Arial"/>
                <w:i/>
                <w:color w:val="000000" w:themeColor="text1"/>
                <w:u w:val="single"/>
              </w:rPr>
            </w:pPr>
            <w:r w:rsidRPr="00BD6D1D">
              <w:rPr>
                <w:rFonts w:ascii="Arial" w:hAnsi="Arial" w:cs="Arial"/>
                <w:i/>
                <w:color w:val="000000" w:themeColor="text1"/>
                <w:u w:val="single"/>
              </w:rPr>
              <w:t>Achievements:</w:t>
            </w:r>
          </w:p>
        </w:tc>
        <w:tc>
          <w:tcPr>
            <w:tcW w:w="6234" w:type="dxa"/>
            <w:gridSpan w:val="2"/>
          </w:tcPr>
          <w:p w:rsidR="0031573E" w:rsidRPr="003B0115" w:rsidRDefault="0031573E" w:rsidP="00AA29C5">
            <w:pPr>
              <w:pStyle w:val="ListParagraph"/>
              <w:numPr>
                <w:ilvl w:val="0"/>
                <w:numId w:val="6"/>
              </w:numPr>
              <w:spacing w:after="3" w:line="266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3B0115">
              <w:rPr>
                <w:rFonts w:ascii="Arial" w:hAnsi="Arial" w:cs="Arial"/>
                <w:color w:val="000000" w:themeColor="text1"/>
                <w:sz w:val="20"/>
                <w:szCs w:val="20"/>
              </w:rPr>
              <w:t>Establishment of the School and its infrastructure</w:t>
            </w:r>
          </w:p>
          <w:p w:rsidR="0031573E" w:rsidRPr="003B0115" w:rsidRDefault="0031573E" w:rsidP="00AA29C5">
            <w:pPr>
              <w:pStyle w:val="ListParagraph"/>
              <w:numPr>
                <w:ilvl w:val="0"/>
                <w:numId w:val="6"/>
              </w:numPr>
              <w:spacing w:after="3" w:line="266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3B0115">
              <w:rPr>
                <w:rFonts w:ascii="Arial" w:hAnsi="Arial" w:cs="Arial"/>
                <w:color w:val="000000" w:themeColor="text1"/>
                <w:sz w:val="20"/>
                <w:szCs w:val="20"/>
              </w:rPr>
              <w:t>Designing its Organizational Structure</w:t>
            </w:r>
          </w:p>
          <w:p w:rsidR="0031573E" w:rsidRPr="003B0115" w:rsidRDefault="0031573E" w:rsidP="00AA29C5">
            <w:pPr>
              <w:pStyle w:val="ListParagraph"/>
              <w:numPr>
                <w:ilvl w:val="0"/>
                <w:numId w:val="6"/>
              </w:numPr>
              <w:spacing w:after="3" w:line="266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3B0115">
              <w:rPr>
                <w:rFonts w:ascii="Arial" w:hAnsi="Arial" w:cs="Arial"/>
                <w:color w:val="000000" w:themeColor="text1"/>
                <w:sz w:val="20"/>
                <w:szCs w:val="20"/>
              </w:rPr>
              <w:t>Recruitment and Personality Development of the Teachers to suit the school culture</w:t>
            </w:r>
          </w:p>
          <w:p w:rsidR="0031573E" w:rsidRPr="003B0115" w:rsidRDefault="0031573E" w:rsidP="00AA29C5">
            <w:pPr>
              <w:pStyle w:val="ListParagraph"/>
              <w:numPr>
                <w:ilvl w:val="0"/>
                <w:numId w:val="6"/>
              </w:numPr>
              <w:spacing w:after="3" w:line="266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3B0115">
              <w:rPr>
                <w:rFonts w:ascii="Arial" w:hAnsi="Arial" w:cs="Arial"/>
                <w:color w:val="000000" w:themeColor="text1"/>
                <w:sz w:val="20"/>
                <w:szCs w:val="20"/>
              </w:rPr>
              <w:t>Marketing of the school</w:t>
            </w:r>
          </w:p>
          <w:p w:rsidR="0031573E" w:rsidRPr="003B0115" w:rsidRDefault="0031573E" w:rsidP="00AA29C5">
            <w:pPr>
              <w:pStyle w:val="ListParagraph"/>
              <w:numPr>
                <w:ilvl w:val="0"/>
                <w:numId w:val="6"/>
              </w:numPr>
              <w:spacing w:after="3" w:line="266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3B0115">
              <w:rPr>
                <w:rFonts w:ascii="Arial" w:hAnsi="Arial" w:cs="Arial"/>
                <w:color w:val="000000" w:themeColor="text1"/>
                <w:sz w:val="20"/>
                <w:szCs w:val="20"/>
              </w:rPr>
              <w:t>Assisted in curriculum development</w:t>
            </w:r>
          </w:p>
          <w:p w:rsidR="0031573E" w:rsidRPr="00A66BD2" w:rsidRDefault="0031573E" w:rsidP="00AA29C5">
            <w:pPr>
              <w:pStyle w:val="ListParagraph"/>
              <w:numPr>
                <w:ilvl w:val="0"/>
                <w:numId w:val="6"/>
              </w:numPr>
              <w:spacing w:after="3" w:line="266" w:lineRule="auto"/>
              <w:rPr>
                <w:rFonts w:ascii="Arial" w:hAnsi="Arial" w:cs="Arial"/>
                <w:color w:val="000000" w:themeColor="text1"/>
              </w:rPr>
            </w:pPr>
            <w:r w:rsidRPr="003B0115">
              <w:rPr>
                <w:rFonts w:ascii="Arial" w:hAnsi="Arial" w:cs="Arial"/>
                <w:color w:val="000000" w:themeColor="text1"/>
                <w:sz w:val="20"/>
                <w:szCs w:val="20"/>
              </w:rPr>
              <w:t>Actively involved in growing the school to a 150  student one</w:t>
            </w:r>
          </w:p>
        </w:tc>
      </w:tr>
      <w:tr w:rsidR="0031573E" w:rsidRPr="00A66BD2" w:rsidTr="00004EB7">
        <w:tc>
          <w:tcPr>
            <w:tcW w:w="3116" w:type="dxa"/>
          </w:tcPr>
          <w:p w:rsidR="0031573E" w:rsidRPr="00A66BD2" w:rsidRDefault="0031573E" w:rsidP="00E45153">
            <w:pPr>
              <w:spacing w:after="3" w:line="266" w:lineRule="auto"/>
              <w:jc w:val="center"/>
              <w:rPr>
                <w:rFonts w:ascii="Arial" w:hAnsi="Arial" w:cs="Arial"/>
                <w:color w:val="000000" w:themeColor="text1"/>
              </w:rPr>
            </w:pPr>
            <w:r w:rsidRPr="00A66BD2">
              <w:rPr>
                <w:rFonts w:ascii="Arial" w:hAnsi="Arial" w:cs="Arial"/>
                <w:color w:val="000000" w:themeColor="text1"/>
              </w:rPr>
              <w:t>St Joseph’s High School</w:t>
            </w:r>
          </w:p>
        </w:tc>
        <w:tc>
          <w:tcPr>
            <w:tcW w:w="3117" w:type="dxa"/>
          </w:tcPr>
          <w:p w:rsidR="0031573E" w:rsidRPr="00A66BD2" w:rsidRDefault="0031573E" w:rsidP="00E45153">
            <w:pPr>
              <w:spacing w:after="3" w:line="266" w:lineRule="auto"/>
              <w:jc w:val="center"/>
              <w:rPr>
                <w:rFonts w:ascii="Arial" w:hAnsi="Arial" w:cs="Arial"/>
                <w:color w:val="000000" w:themeColor="text1"/>
              </w:rPr>
            </w:pPr>
            <w:r w:rsidRPr="00A66BD2">
              <w:rPr>
                <w:rFonts w:ascii="Arial" w:hAnsi="Arial" w:cs="Arial"/>
                <w:color w:val="000000" w:themeColor="text1"/>
              </w:rPr>
              <w:t>1996-1997</w:t>
            </w:r>
          </w:p>
        </w:tc>
        <w:tc>
          <w:tcPr>
            <w:tcW w:w="3117" w:type="dxa"/>
          </w:tcPr>
          <w:p w:rsidR="0031573E" w:rsidRPr="00A66BD2" w:rsidRDefault="0031573E" w:rsidP="00E45153">
            <w:pPr>
              <w:spacing w:after="3" w:line="266" w:lineRule="auto"/>
              <w:jc w:val="center"/>
              <w:rPr>
                <w:rFonts w:ascii="Arial" w:hAnsi="Arial" w:cs="Arial"/>
                <w:color w:val="000000" w:themeColor="text1"/>
              </w:rPr>
            </w:pPr>
            <w:r w:rsidRPr="00A66BD2">
              <w:rPr>
                <w:rFonts w:ascii="Arial" w:hAnsi="Arial" w:cs="Arial"/>
                <w:color w:val="000000" w:themeColor="text1"/>
              </w:rPr>
              <w:t>1 year</w:t>
            </w:r>
          </w:p>
        </w:tc>
      </w:tr>
      <w:tr w:rsidR="0031573E" w:rsidRPr="00A66BD2" w:rsidTr="00004EB7">
        <w:tc>
          <w:tcPr>
            <w:tcW w:w="3116" w:type="dxa"/>
          </w:tcPr>
          <w:p w:rsidR="0031573E" w:rsidRPr="00A66BD2" w:rsidRDefault="0031573E" w:rsidP="00E45153">
            <w:pPr>
              <w:spacing w:after="3" w:line="266" w:lineRule="auto"/>
              <w:jc w:val="center"/>
              <w:rPr>
                <w:rFonts w:ascii="Arial" w:hAnsi="Arial" w:cs="Arial"/>
                <w:color w:val="000000" w:themeColor="text1"/>
                <w:u w:val="single"/>
              </w:rPr>
            </w:pPr>
            <w:r w:rsidRPr="00A66BD2">
              <w:rPr>
                <w:rFonts w:ascii="Arial" w:hAnsi="Arial" w:cs="Arial"/>
                <w:color w:val="000000" w:themeColor="text1"/>
                <w:u w:val="single"/>
              </w:rPr>
              <w:t>Achievements:</w:t>
            </w:r>
          </w:p>
        </w:tc>
        <w:tc>
          <w:tcPr>
            <w:tcW w:w="6234" w:type="dxa"/>
            <w:gridSpan w:val="2"/>
          </w:tcPr>
          <w:p w:rsidR="0031573E" w:rsidRPr="003B0115" w:rsidRDefault="0031573E" w:rsidP="00AA29C5">
            <w:pPr>
              <w:pStyle w:val="ListParagraph"/>
              <w:numPr>
                <w:ilvl w:val="0"/>
                <w:numId w:val="7"/>
              </w:numPr>
              <w:spacing w:after="3" w:line="266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3B0115">
              <w:rPr>
                <w:rFonts w:ascii="Arial" w:hAnsi="Arial" w:cs="Arial"/>
                <w:color w:val="000000" w:themeColor="text1"/>
                <w:sz w:val="20"/>
                <w:szCs w:val="20"/>
              </w:rPr>
              <w:t>Taught in the pre-primary section and started a crafts exhibition open for the whole school.</w:t>
            </w:r>
          </w:p>
        </w:tc>
      </w:tr>
      <w:tr w:rsidR="0031573E" w:rsidRPr="00A66BD2" w:rsidTr="00004EB7">
        <w:tc>
          <w:tcPr>
            <w:tcW w:w="3116" w:type="dxa"/>
          </w:tcPr>
          <w:p w:rsidR="0031573E" w:rsidRPr="00A66BD2" w:rsidRDefault="0031573E" w:rsidP="00E45153">
            <w:pPr>
              <w:spacing w:after="3" w:line="266" w:lineRule="auto"/>
              <w:jc w:val="center"/>
              <w:rPr>
                <w:rFonts w:ascii="Arial" w:hAnsi="Arial" w:cs="Arial"/>
                <w:color w:val="000000" w:themeColor="text1"/>
              </w:rPr>
            </w:pPr>
            <w:r w:rsidRPr="00A66BD2">
              <w:rPr>
                <w:rFonts w:ascii="Arial" w:hAnsi="Arial" w:cs="Arial"/>
                <w:color w:val="000000" w:themeColor="text1"/>
              </w:rPr>
              <w:t>Bharat Pest-Erad Services</w:t>
            </w:r>
          </w:p>
        </w:tc>
        <w:tc>
          <w:tcPr>
            <w:tcW w:w="3117" w:type="dxa"/>
          </w:tcPr>
          <w:p w:rsidR="0031573E" w:rsidRPr="00A66BD2" w:rsidRDefault="0031573E" w:rsidP="00E45153">
            <w:pPr>
              <w:spacing w:after="3" w:line="266" w:lineRule="auto"/>
              <w:jc w:val="center"/>
              <w:rPr>
                <w:rFonts w:ascii="Arial" w:hAnsi="Arial" w:cs="Arial"/>
                <w:color w:val="000000" w:themeColor="text1"/>
              </w:rPr>
            </w:pPr>
            <w:r w:rsidRPr="00A66BD2">
              <w:rPr>
                <w:rFonts w:ascii="Arial" w:hAnsi="Arial" w:cs="Arial"/>
                <w:color w:val="000000" w:themeColor="text1"/>
              </w:rPr>
              <w:t>1993-1995</w:t>
            </w:r>
          </w:p>
        </w:tc>
        <w:tc>
          <w:tcPr>
            <w:tcW w:w="3117" w:type="dxa"/>
          </w:tcPr>
          <w:p w:rsidR="0031573E" w:rsidRPr="00A66BD2" w:rsidRDefault="0031573E" w:rsidP="00E45153">
            <w:pPr>
              <w:spacing w:after="3" w:line="266" w:lineRule="auto"/>
              <w:jc w:val="center"/>
              <w:rPr>
                <w:rFonts w:ascii="Arial" w:hAnsi="Arial" w:cs="Arial"/>
                <w:color w:val="000000" w:themeColor="text1"/>
              </w:rPr>
            </w:pPr>
            <w:r w:rsidRPr="00A66BD2">
              <w:rPr>
                <w:rFonts w:ascii="Arial" w:hAnsi="Arial" w:cs="Arial"/>
                <w:color w:val="000000" w:themeColor="text1"/>
              </w:rPr>
              <w:t>1 year</w:t>
            </w:r>
          </w:p>
        </w:tc>
      </w:tr>
      <w:tr w:rsidR="0031573E" w:rsidRPr="00A66BD2" w:rsidTr="00004EB7">
        <w:tc>
          <w:tcPr>
            <w:tcW w:w="3116" w:type="dxa"/>
          </w:tcPr>
          <w:p w:rsidR="0031573E" w:rsidRPr="00A66BD2" w:rsidRDefault="0031573E" w:rsidP="00E45153">
            <w:pPr>
              <w:spacing w:after="3" w:line="266" w:lineRule="auto"/>
              <w:jc w:val="center"/>
              <w:rPr>
                <w:rFonts w:ascii="Arial" w:hAnsi="Arial" w:cs="Arial"/>
                <w:color w:val="000000" w:themeColor="text1"/>
                <w:u w:val="single"/>
              </w:rPr>
            </w:pPr>
          </w:p>
          <w:p w:rsidR="0031573E" w:rsidRPr="00A66BD2" w:rsidRDefault="0031573E" w:rsidP="00E45153">
            <w:pPr>
              <w:spacing w:after="3" w:line="266" w:lineRule="auto"/>
              <w:jc w:val="center"/>
              <w:rPr>
                <w:rFonts w:ascii="Arial" w:hAnsi="Arial" w:cs="Arial"/>
                <w:color w:val="000000" w:themeColor="text1"/>
                <w:u w:val="single"/>
              </w:rPr>
            </w:pPr>
          </w:p>
          <w:p w:rsidR="0031573E" w:rsidRPr="00BD6D1D" w:rsidRDefault="0031573E" w:rsidP="00E45153">
            <w:pPr>
              <w:spacing w:after="3" w:line="266" w:lineRule="auto"/>
              <w:jc w:val="center"/>
              <w:rPr>
                <w:rFonts w:ascii="Arial" w:hAnsi="Arial" w:cs="Arial"/>
                <w:i/>
                <w:color w:val="000000" w:themeColor="text1"/>
                <w:u w:val="single"/>
              </w:rPr>
            </w:pPr>
            <w:r w:rsidRPr="00BD6D1D">
              <w:rPr>
                <w:rFonts w:ascii="Arial" w:hAnsi="Arial" w:cs="Arial"/>
                <w:i/>
                <w:color w:val="000000" w:themeColor="text1"/>
                <w:u w:val="single"/>
              </w:rPr>
              <w:t>Achievements:</w:t>
            </w:r>
          </w:p>
        </w:tc>
        <w:tc>
          <w:tcPr>
            <w:tcW w:w="6234" w:type="dxa"/>
            <w:gridSpan w:val="2"/>
          </w:tcPr>
          <w:p w:rsidR="0031573E" w:rsidRPr="003B0115" w:rsidRDefault="0031573E" w:rsidP="00AA29C5">
            <w:pPr>
              <w:pStyle w:val="ListParagraph"/>
              <w:numPr>
                <w:ilvl w:val="0"/>
                <w:numId w:val="7"/>
              </w:numPr>
              <w:spacing w:after="3" w:line="266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3B0115">
              <w:rPr>
                <w:rFonts w:ascii="Arial" w:hAnsi="Arial" w:cs="Arial"/>
                <w:color w:val="000000" w:themeColor="text1"/>
                <w:sz w:val="20"/>
                <w:szCs w:val="20"/>
              </w:rPr>
              <w:t>Set Best Practices for optimization of productivity</w:t>
            </w:r>
          </w:p>
          <w:p w:rsidR="0031573E" w:rsidRPr="003B0115" w:rsidRDefault="0031573E" w:rsidP="00AA29C5">
            <w:pPr>
              <w:pStyle w:val="ListParagraph"/>
              <w:numPr>
                <w:ilvl w:val="0"/>
                <w:numId w:val="7"/>
              </w:numPr>
              <w:spacing w:after="3" w:line="266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3B0115">
              <w:rPr>
                <w:rFonts w:ascii="Arial" w:hAnsi="Arial" w:cs="Arial"/>
                <w:color w:val="000000" w:themeColor="text1"/>
                <w:sz w:val="20"/>
                <w:szCs w:val="20"/>
              </w:rPr>
              <w:t>Training on Personality Development</w:t>
            </w:r>
            <w:r w:rsidR="003E613F" w:rsidRPr="003B0115">
              <w:rPr>
                <w:rFonts w:ascii="Arial" w:hAnsi="Arial" w:cs="Arial"/>
                <w:color w:val="000000" w:themeColor="text1"/>
                <w:sz w:val="20"/>
                <w:szCs w:val="20"/>
              </w:rPr>
              <w:t>, Grooming</w:t>
            </w:r>
            <w:r w:rsidRPr="003B0115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&amp; other Behavioral Skills improved the work culture.</w:t>
            </w:r>
          </w:p>
          <w:p w:rsidR="0031573E" w:rsidRPr="00A66BD2" w:rsidRDefault="0031573E" w:rsidP="00AA29C5">
            <w:pPr>
              <w:pStyle w:val="ListParagraph"/>
              <w:numPr>
                <w:ilvl w:val="0"/>
                <w:numId w:val="7"/>
              </w:numPr>
              <w:spacing w:after="3" w:line="266" w:lineRule="auto"/>
              <w:rPr>
                <w:rFonts w:ascii="Arial" w:hAnsi="Arial" w:cs="Arial"/>
                <w:color w:val="000000" w:themeColor="text1"/>
              </w:rPr>
            </w:pPr>
            <w:r w:rsidRPr="003B0115">
              <w:rPr>
                <w:rFonts w:ascii="Arial" w:hAnsi="Arial" w:cs="Arial"/>
                <w:color w:val="000000" w:themeColor="text1"/>
                <w:sz w:val="20"/>
                <w:szCs w:val="20"/>
              </w:rPr>
              <w:t>Customer Service Levels were restructured to make it more effective and bring in Customer Satisfaction</w:t>
            </w:r>
          </w:p>
        </w:tc>
      </w:tr>
    </w:tbl>
    <w:p w:rsidR="004349A4" w:rsidRDefault="004349A4" w:rsidP="0031573E">
      <w:pPr>
        <w:rPr>
          <w:rFonts w:ascii="Arial" w:eastAsia="Bookman Old Style" w:hAnsi="Arial" w:cs="Arial"/>
          <w:color w:val="000000" w:themeColor="text1"/>
          <w:lang w:val="en-IN" w:eastAsia="en-IN"/>
        </w:rPr>
      </w:pPr>
    </w:p>
    <w:p w:rsidR="00BA1409" w:rsidRDefault="00BA1409" w:rsidP="00BA1409">
      <w:pPr>
        <w:spacing w:after="4" w:line="251" w:lineRule="auto"/>
        <w:ind w:left="345" w:right="906" w:hanging="360"/>
        <w:rPr>
          <w:rFonts w:ascii="Arial" w:eastAsia="Bookman Old Style" w:hAnsi="Arial" w:cs="Arial"/>
          <w:b/>
          <w:color w:val="0070C0"/>
          <w:sz w:val="24"/>
          <w:szCs w:val="24"/>
          <w:u w:val="single"/>
        </w:rPr>
      </w:pPr>
      <w:r w:rsidRPr="00BA1409">
        <w:rPr>
          <w:rFonts w:ascii="Arial" w:eastAsia="Bookman Old Style" w:hAnsi="Arial" w:cs="Arial"/>
          <w:b/>
          <w:color w:val="0070C0"/>
          <w:sz w:val="24"/>
          <w:szCs w:val="24"/>
          <w:u w:val="single"/>
        </w:rPr>
        <w:t>Clients</w:t>
      </w:r>
    </w:p>
    <w:p w:rsidR="00BA1409" w:rsidRPr="00BA1409" w:rsidRDefault="00BA1409" w:rsidP="00BA1409">
      <w:pPr>
        <w:spacing w:after="4" w:line="251" w:lineRule="auto"/>
        <w:ind w:left="345" w:right="906" w:hanging="360"/>
        <w:rPr>
          <w:rFonts w:ascii="Arial" w:eastAsia="Bookman Old Style" w:hAnsi="Arial" w:cs="Arial"/>
          <w:b/>
          <w:color w:val="0070C0"/>
          <w:sz w:val="24"/>
          <w:szCs w:val="24"/>
          <w:u w:val="single"/>
        </w:rPr>
      </w:pPr>
    </w:p>
    <w:tbl>
      <w:tblPr>
        <w:tblW w:w="9350" w:type="dxa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ayout w:type="fixed"/>
        <w:tblLook w:val="04A0" w:firstRow="1" w:lastRow="0" w:firstColumn="1" w:lastColumn="0" w:noHBand="0" w:noVBand="1"/>
      </w:tblPr>
      <w:tblGrid>
        <w:gridCol w:w="4675"/>
        <w:gridCol w:w="4675"/>
      </w:tblGrid>
      <w:tr w:rsidR="00BA1409" w:rsidTr="00E45153">
        <w:tc>
          <w:tcPr>
            <w:tcW w:w="4675" w:type="dxa"/>
          </w:tcPr>
          <w:p w:rsidR="00BA1409" w:rsidRDefault="00BA1409" w:rsidP="00E45153">
            <w:pPr>
              <w:spacing w:after="5" w:line="251" w:lineRule="auto"/>
              <w:ind w:left="-14" w:right="-118"/>
              <w:rPr>
                <w:rFonts w:ascii="Bookman Old Style" w:eastAsia="Bookman Old Style" w:hAnsi="Bookman Old Style" w:cs="Bookman Old Style"/>
                <w:sz w:val="20"/>
                <w:szCs w:val="20"/>
              </w:rPr>
            </w:pPr>
            <w:r>
              <w:rPr>
                <w:rFonts w:ascii="Bookman Old Style" w:eastAsia="Bookman Old Style" w:hAnsi="Bookman Old Style" w:cs="Bookman Old Style"/>
                <w:sz w:val="20"/>
                <w:szCs w:val="20"/>
              </w:rPr>
              <w:t xml:space="preserve">Kingfisher Airlines (OD &amp; Training) </w:t>
            </w:r>
          </w:p>
        </w:tc>
        <w:tc>
          <w:tcPr>
            <w:tcW w:w="4675" w:type="dxa"/>
          </w:tcPr>
          <w:p w:rsidR="00BA1409" w:rsidRDefault="00BA1409" w:rsidP="00E45153">
            <w:pPr>
              <w:spacing w:after="5" w:line="251" w:lineRule="auto"/>
              <w:ind w:left="-101" w:right="-118"/>
              <w:rPr>
                <w:rFonts w:ascii="Bookman Old Style" w:eastAsia="Bookman Old Style" w:hAnsi="Bookman Old Style" w:cs="Bookman Old Style"/>
                <w:sz w:val="20"/>
                <w:szCs w:val="20"/>
              </w:rPr>
            </w:pPr>
            <w:r>
              <w:rPr>
                <w:rFonts w:ascii="Bookman Old Style" w:eastAsia="Bookman Old Style" w:hAnsi="Bookman Old Style" w:cs="Bookman Old Style"/>
                <w:sz w:val="20"/>
                <w:szCs w:val="20"/>
              </w:rPr>
              <w:t xml:space="preserve">Coverfox Insurance </w:t>
            </w:r>
          </w:p>
        </w:tc>
      </w:tr>
      <w:tr w:rsidR="00BA1409" w:rsidTr="00E45153">
        <w:tc>
          <w:tcPr>
            <w:tcW w:w="4675" w:type="dxa"/>
          </w:tcPr>
          <w:p w:rsidR="00BA1409" w:rsidRDefault="00BA1409" w:rsidP="00E45153">
            <w:pPr>
              <w:spacing w:after="5" w:line="251" w:lineRule="auto"/>
              <w:ind w:left="-14" w:right="-118"/>
              <w:rPr>
                <w:rFonts w:ascii="Bookman Old Style" w:eastAsia="Bookman Old Style" w:hAnsi="Bookman Old Style" w:cs="Bookman Old Style"/>
                <w:sz w:val="20"/>
                <w:szCs w:val="20"/>
              </w:rPr>
            </w:pPr>
            <w:r>
              <w:rPr>
                <w:rFonts w:ascii="Bookman Old Style" w:eastAsia="Bookman Old Style" w:hAnsi="Bookman Old Style" w:cs="Bookman Old Style"/>
                <w:sz w:val="20"/>
                <w:szCs w:val="20"/>
              </w:rPr>
              <w:t>Advent Electro Sales (OD &amp; Training)</w:t>
            </w:r>
          </w:p>
        </w:tc>
        <w:tc>
          <w:tcPr>
            <w:tcW w:w="4675" w:type="dxa"/>
          </w:tcPr>
          <w:p w:rsidR="00BA1409" w:rsidRDefault="00BA1409" w:rsidP="00E451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4" w:line="251" w:lineRule="auto"/>
              <w:ind w:left="-101" w:right="-118"/>
              <w:rPr>
                <w:rFonts w:ascii="Bookman Old Style" w:eastAsia="Bookman Old Style" w:hAnsi="Bookman Old Style" w:cs="Bookman Old Style"/>
                <w:color w:val="000000"/>
                <w:sz w:val="20"/>
                <w:szCs w:val="20"/>
              </w:rPr>
            </w:pPr>
            <w:r>
              <w:rPr>
                <w:rFonts w:ascii="Bookman Old Style" w:eastAsia="Bookman Old Style" w:hAnsi="Bookman Old Style" w:cs="Bookman Old Style"/>
                <w:color w:val="000000"/>
                <w:sz w:val="20"/>
                <w:szCs w:val="20"/>
              </w:rPr>
              <w:t>Datavail Technologies, Thane (OD &amp; Training)</w:t>
            </w:r>
          </w:p>
        </w:tc>
      </w:tr>
      <w:tr w:rsidR="00BA1409" w:rsidTr="00E45153">
        <w:tc>
          <w:tcPr>
            <w:tcW w:w="4675" w:type="dxa"/>
          </w:tcPr>
          <w:p w:rsidR="00BA1409" w:rsidRDefault="00BA1409" w:rsidP="00E45153">
            <w:pPr>
              <w:spacing w:after="5" w:line="251" w:lineRule="auto"/>
              <w:ind w:left="-14" w:right="-118"/>
              <w:rPr>
                <w:rFonts w:ascii="Bookman Old Style" w:eastAsia="Bookman Old Style" w:hAnsi="Bookman Old Style" w:cs="Bookman Old Style"/>
                <w:sz w:val="20"/>
                <w:szCs w:val="20"/>
              </w:rPr>
            </w:pPr>
            <w:r>
              <w:rPr>
                <w:rFonts w:ascii="Bookman Old Style" w:eastAsia="Bookman Old Style" w:hAnsi="Bookman Old Style" w:cs="Bookman Old Style"/>
                <w:sz w:val="20"/>
                <w:szCs w:val="20"/>
              </w:rPr>
              <w:t xml:space="preserve">Anand Group </w:t>
            </w:r>
          </w:p>
        </w:tc>
        <w:tc>
          <w:tcPr>
            <w:tcW w:w="4675" w:type="dxa"/>
          </w:tcPr>
          <w:p w:rsidR="00BA1409" w:rsidRDefault="00BA1409" w:rsidP="00E45153">
            <w:pPr>
              <w:spacing w:after="5" w:line="251" w:lineRule="auto"/>
              <w:ind w:left="-101" w:right="-118"/>
              <w:rPr>
                <w:rFonts w:ascii="Bookman Old Style" w:eastAsia="Bookman Old Style" w:hAnsi="Bookman Old Style" w:cs="Bookman Old Style"/>
                <w:sz w:val="20"/>
                <w:szCs w:val="20"/>
              </w:rPr>
            </w:pPr>
            <w:r>
              <w:rPr>
                <w:rFonts w:ascii="Bookman Old Style" w:eastAsia="Bookman Old Style" w:hAnsi="Bookman Old Style" w:cs="Bookman Old Style"/>
                <w:sz w:val="20"/>
                <w:szCs w:val="20"/>
              </w:rPr>
              <w:t xml:space="preserve">DPES, Wagholi </w:t>
            </w:r>
          </w:p>
        </w:tc>
      </w:tr>
      <w:tr w:rsidR="00BA1409" w:rsidTr="00E45153">
        <w:tc>
          <w:tcPr>
            <w:tcW w:w="4675" w:type="dxa"/>
          </w:tcPr>
          <w:p w:rsidR="00BA1409" w:rsidRDefault="00BA1409" w:rsidP="00E45153">
            <w:pPr>
              <w:spacing w:after="5" w:line="251" w:lineRule="auto"/>
              <w:ind w:left="-14" w:right="-118"/>
              <w:rPr>
                <w:rFonts w:ascii="Bookman Old Style" w:eastAsia="Bookman Old Style" w:hAnsi="Bookman Old Style" w:cs="Bookman Old Style"/>
                <w:sz w:val="20"/>
                <w:szCs w:val="20"/>
              </w:rPr>
            </w:pPr>
            <w:r>
              <w:rPr>
                <w:rFonts w:ascii="Bookman Old Style" w:eastAsia="Bookman Old Style" w:hAnsi="Bookman Old Style" w:cs="Bookman Old Style"/>
                <w:sz w:val="20"/>
                <w:szCs w:val="20"/>
              </w:rPr>
              <w:t xml:space="preserve">Bagade Jewelers, (OD &amp; Training) </w:t>
            </w:r>
          </w:p>
        </w:tc>
        <w:tc>
          <w:tcPr>
            <w:tcW w:w="4675" w:type="dxa"/>
          </w:tcPr>
          <w:p w:rsidR="00BA1409" w:rsidRDefault="00BA1409" w:rsidP="00E45153">
            <w:pPr>
              <w:spacing w:after="5" w:line="251" w:lineRule="auto"/>
              <w:ind w:left="-101" w:right="-118"/>
              <w:rPr>
                <w:rFonts w:ascii="Bookman Old Style" w:eastAsia="Bookman Old Style" w:hAnsi="Bookman Old Style" w:cs="Bookman Old Style"/>
                <w:sz w:val="20"/>
                <w:szCs w:val="20"/>
              </w:rPr>
            </w:pPr>
            <w:r>
              <w:rPr>
                <w:rFonts w:ascii="Bookman Old Style" w:eastAsia="Bookman Old Style" w:hAnsi="Bookman Old Style" w:cs="Bookman Old Style"/>
                <w:sz w:val="20"/>
                <w:szCs w:val="20"/>
              </w:rPr>
              <w:t xml:space="preserve">FIAT India, Ranjangaon </w:t>
            </w:r>
          </w:p>
        </w:tc>
      </w:tr>
      <w:tr w:rsidR="00BA1409" w:rsidTr="00E45153">
        <w:tc>
          <w:tcPr>
            <w:tcW w:w="4675" w:type="dxa"/>
          </w:tcPr>
          <w:p w:rsidR="00BA1409" w:rsidRDefault="00BA1409" w:rsidP="00E45153">
            <w:pPr>
              <w:spacing w:after="5" w:line="251" w:lineRule="auto"/>
              <w:ind w:left="-14" w:right="-118"/>
              <w:rPr>
                <w:rFonts w:ascii="Bookman Old Style" w:eastAsia="Bookman Old Style" w:hAnsi="Bookman Old Style" w:cs="Bookman Old Style"/>
                <w:sz w:val="20"/>
                <w:szCs w:val="20"/>
              </w:rPr>
            </w:pPr>
            <w:r>
              <w:rPr>
                <w:rFonts w:ascii="Bookman Old Style" w:eastAsia="Bookman Old Style" w:hAnsi="Bookman Old Style" w:cs="Bookman Old Style"/>
                <w:sz w:val="20"/>
                <w:szCs w:val="20"/>
              </w:rPr>
              <w:t>Bharat Pest-Erad Services, Kolkata (OD &amp; Training)</w:t>
            </w:r>
          </w:p>
        </w:tc>
        <w:tc>
          <w:tcPr>
            <w:tcW w:w="4675" w:type="dxa"/>
          </w:tcPr>
          <w:p w:rsidR="00BA1409" w:rsidRDefault="00BA1409" w:rsidP="00E45153">
            <w:pPr>
              <w:spacing w:after="5" w:line="251" w:lineRule="auto"/>
              <w:ind w:left="-101" w:right="-118"/>
              <w:rPr>
                <w:rFonts w:ascii="Bookman Old Style" w:eastAsia="Bookman Old Style" w:hAnsi="Bookman Old Style" w:cs="Bookman Old Style"/>
                <w:sz w:val="20"/>
                <w:szCs w:val="20"/>
              </w:rPr>
            </w:pPr>
            <w:r>
              <w:rPr>
                <w:rFonts w:ascii="Bookman Old Style" w:eastAsia="Bookman Old Style" w:hAnsi="Bookman Old Style" w:cs="Bookman Old Style"/>
                <w:sz w:val="20"/>
                <w:szCs w:val="20"/>
              </w:rPr>
              <w:t>Fiserv</w:t>
            </w:r>
          </w:p>
          <w:p w:rsidR="00BA1409" w:rsidRDefault="00BA1409" w:rsidP="00E45153">
            <w:pPr>
              <w:spacing w:after="4" w:line="251" w:lineRule="auto"/>
              <w:ind w:left="-101" w:right="-118"/>
              <w:rPr>
                <w:rFonts w:ascii="Bookman Old Style" w:eastAsia="Bookman Old Style" w:hAnsi="Bookman Old Style" w:cs="Bookman Old Style"/>
                <w:sz w:val="20"/>
                <w:szCs w:val="20"/>
              </w:rPr>
            </w:pPr>
          </w:p>
        </w:tc>
      </w:tr>
      <w:tr w:rsidR="00BA1409" w:rsidTr="00E45153">
        <w:tc>
          <w:tcPr>
            <w:tcW w:w="4675" w:type="dxa"/>
          </w:tcPr>
          <w:p w:rsidR="00BA1409" w:rsidRDefault="00BA1409" w:rsidP="00E45153">
            <w:pPr>
              <w:spacing w:after="5" w:line="251" w:lineRule="auto"/>
              <w:ind w:left="-14" w:right="-118"/>
              <w:rPr>
                <w:rFonts w:ascii="Bookman Old Style" w:eastAsia="Bookman Old Style" w:hAnsi="Bookman Old Style" w:cs="Bookman Old Style"/>
                <w:sz w:val="20"/>
                <w:szCs w:val="20"/>
              </w:rPr>
            </w:pPr>
            <w:r>
              <w:rPr>
                <w:rFonts w:ascii="Bookman Old Style" w:eastAsia="Bookman Old Style" w:hAnsi="Bookman Old Style" w:cs="Bookman Old Style"/>
                <w:sz w:val="20"/>
                <w:szCs w:val="20"/>
              </w:rPr>
              <w:t xml:space="preserve">Bharatiya Vidyapeeth, Katraj </w:t>
            </w:r>
          </w:p>
        </w:tc>
        <w:tc>
          <w:tcPr>
            <w:tcW w:w="4675" w:type="dxa"/>
          </w:tcPr>
          <w:p w:rsidR="00BA1409" w:rsidRDefault="00BA1409" w:rsidP="00E45153">
            <w:pPr>
              <w:spacing w:after="5" w:line="251" w:lineRule="auto"/>
              <w:ind w:left="-101" w:right="-118"/>
              <w:rPr>
                <w:rFonts w:ascii="Bookman Old Style" w:eastAsia="Bookman Old Style" w:hAnsi="Bookman Old Style" w:cs="Bookman Old Style"/>
                <w:sz w:val="20"/>
                <w:szCs w:val="20"/>
              </w:rPr>
            </w:pPr>
            <w:r>
              <w:rPr>
                <w:rFonts w:ascii="Bookman Old Style" w:eastAsia="Bookman Old Style" w:hAnsi="Bookman Old Style" w:cs="Bookman Old Style"/>
                <w:sz w:val="20"/>
                <w:szCs w:val="20"/>
              </w:rPr>
              <w:t>GoZoomo.com, Bangalore (OD &amp; Training)</w:t>
            </w:r>
          </w:p>
        </w:tc>
      </w:tr>
      <w:tr w:rsidR="00BA1409" w:rsidTr="00E45153">
        <w:tc>
          <w:tcPr>
            <w:tcW w:w="4675" w:type="dxa"/>
          </w:tcPr>
          <w:p w:rsidR="00BA1409" w:rsidRDefault="00BA1409" w:rsidP="00E45153">
            <w:pPr>
              <w:spacing w:after="5" w:line="251" w:lineRule="auto"/>
              <w:ind w:left="-14" w:right="-118"/>
              <w:rPr>
                <w:rFonts w:ascii="Bookman Old Style" w:eastAsia="Bookman Old Style" w:hAnsi="Bookman Old Style" w:cs="Bookman Old Style"/>
                <w:sz w:val="20"/>
                <w:szCs w:val="20"/>
              </w:rPr>
            </w:pPr>
            <w:r>
              <w:rPr>
                <w:rFonts w:ascii="Bookman Old Style" w:eastAsia="Bookman Old Style" w:hAnsi="Bookman Old Style" w:cs="Bookman Old Style"/>
                <w:sz w:val="20"/>
                <w:szCs w:val="20"/>
              </w:rPr>
              <w:t>B.V Digital, Mumbai</w:t>
            </w:r>
          </w:p>
          <w:p w:rsidR="00BA1409" w:rsidRDefault="00BA1409" w:rsidP="00E45153">
            <w:pPr>
              <w:spacing w:after="4" w:line="251" w:lineRule="auto"/>
              <w:ind w:left="-14" w:right="-118"/>
              <w:rPr>
                <w:rFonts w:ascii="Bookman Old Style" w:eastAsia="Bookman Old Style" w:hAnsi="Bookman Old Style" w:cs="Bookman Old Style"/>
                <w:sz w:val="20"/>
                <w:szCs w:val="20"/>
              </w:rPr>
            </w:pPr>
          </w:p>
        </w:tc>
        <w:tc>
          <w:tcPr>
            <w:tcW w:w="4675" w:type="dxa"/>
          </w:tcPr>
          <w:p w:rsidR="00BA1409" w:rsidRDefault="00BA1409" w:rsidP="00E451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4" w:line="251" w:lineRule="auto"/>
              <w:ind w:left="-101" w:right="-118"/>
              <w:rPr>
                <w:rFonts w:ascii="Bookman Old Style" w:eastAsia="Bookman Old Style" w:hAnsi="Bookman Old Style" w:cs="Bookman Old Style"/>
                <w:color w:val="000000"/>
                <w:sz w:val="20"/>
                <w:szCs w:val="20"/>
              </w:rPr>
            </w:pPr>
            <w:r>
              <w:rPr>
                <w:rFonts w:ascii="Bookman Old Style" w:eastAsia="Bookman Old Style" w:hAnsi="Bookman Old Style" w:cs="Bookman Old Style"/>
                <w:color w:val="000000"/>
                <w:sz w:val="20"/>
                <w:szCs w:val="20"/>
              </w:rPr>
              <w:t>Janalakshmi Small Finance Bank, Mumbai OD &amp; Training</w:t>
            </w:r>
          </w:p>
        </w:tc>
      </w:tr>
      <w:tr w:rsidR="00BA1409" w:rsidTr="00E45153">
        <w:tc>
          <w:tcPr>
            <w:tcW w:w="4675" w:type="dxa"/>
          </w:tcPr>
          <w:p w:rsidR="00BA1409" w:rsidRDefault="00BA1409" w:rsidP="00E451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4" w:line="251" w:lineRule="auto"/>
              <w:ind w:left="-14" w:right="-118"/>
              <w:rPr>
                <w:rFonts w:ascii="Bookman Old Style" w:eastAsia="Bookman Old Style" w:hAnsi="Bookman Old Style" w:cs="Bookman Old Style"/>
                <w:color w:val="000000"/>
                <w:sz w:val="20"/>
                <w:szCs w:val="20"/>
              </w:rPr>
            </w:pPr>
            <w:r>
              <w:rPr>
                <w:rFonts w:ascii="Bookman Old Style" w:eastAsia="Bookman Old Style" w:hAnsi="Bookman Old Style" w:cs="Bookman Old Style"/>
                <w:color w:val="000000"/>
                <w:sz w:val="20"/>
                <w:szCs w:val="20"/>
              </w:rPr>
              <w:t xml:space="preserve">JCB, Talegaon (OD &amp; Training) </w:t>
            </w:r>
          </w:p>
        </w:tc>
        <w:tc>
          <w:tcPr>
            <w:tcW w:w="4675" w:type="dxa"/>
          </w:tcPr>
          <w:p w:rsidR="00BA1409" w:rsidRDefault="00BA1409" w:rsidP="00E451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4" w:line="251" w:lineRule="auto"/>
              <w:ind w:left="-101" w:right="-118"/>
              <w:rPr>
                <w:rFonts w:ascii="Bookman Old Style" w:eastAsia="Bookman Old Style" w:hAnsi="Bookman Old Style" w:cs="Bookman Old Style"/>
                <w:color w:val="000000"/>
                <w:sz w:val="20"/>
                <w:szCs w:val="20"/>
              </w:rPr>
            </w:pPr>
            <w:r>
              <w:rPr>
                <w:rFonts w:ascii="Bookman Old Style" w:eastAsia="Bookman Old Style" w:hAnsi="Bookman Old Style" w:cs="Bookman Old Style"/>
                <w:color w:val="000000"/>
                <w:sz w:val="20"/>
                <w:szCs w:val="20"/>
              </w:rPr>
              <w:t>Citrus pay-Pune &amp; Mumbai</w:t>
            </w:r>
          </w:p>
        </w:tc>
      </w:tr>
      <w:tr w:rsidR="00BA1409" w:rsidTr="00E45153">
        <w:tc>
          <w:tcPr>
            <w:tcW w:w="4675" w:type="dxa"/>
          </w:tcPr>
          <w:p w:rsidR="00BA1409" w:rsidRDefault="00BA1409" w:rsidP="00E451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4" w:line="251" w:lineRule="auto"/>
              <w:ind w:left="-14" w:right="-118"/>
              <w:rPr>
                <w:rFonts w:ascii="Bookman Old Style" w:eastAsia="Bookman Old Style" w:hAnsi="Bookman Old Style" w:cs="Bookman Old Style"/>
                <w:color w:val="000000"/>
                <w:sz w:val="20"/>
                <w:szCs w:val="20"/>
              </w:rPr>
            </w:pPr>
            <w:r>
              <w:rPr>
                <w:rFonts w:ascii="Bookman Old Style" w:eastAsia="Bookman Old Style" w:hAnsi="Bookman Old Style" w:cs="Bookman Old Style"/>
                <w:color w:val="000000"/>
                <w:sz w:val="20"/>
                <w:szCs w:val="20"/>
              </w:rPr>
              <w:t>Jubilant Life Sciences, Nira, Ambarnath &amp; Mahale</w:t>
            </w:r>
          </w:p>
        </w:tc>
        <w:tc>
          <w:tcPr>
            <w:tcW w:w="4675" w:type="dxa"/>
          </w:tcPr>
          <w:p w:rsidR="00BA1409" w:rsidRDefault="00BA1409" w:rsidP="00E451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4" w:line="251" w:lineRule="auto"/>
              <w:ind w:left="-101" w:right="-118"/>
              <w:rPr>
                <w:rFonts w:ascii="Bookman Old Style" w:eastAsia="Bookman Old Style" w:hAnsi="Bookman Old Style" w:cs="Bookman Old Style"/>
                <w:color w:val="000000"/>
                <w:sz w:val="20"/>
                <w:szCs w:val="20"/>
              </w:rPr>
            </w:pPr>
            <w:r>
              <w:rPr>
                <w:rFonts w:ascii="Bookman Old Style" w:eastAsia="Bookman Old Style" w:hAnsi="Bookman Old Style" w:cs="Bookman Old Style"/>
                <w:color w:val="000000"/>
                <w:sz w:val="20"/>
                <w:szCs w:val="20"/>
              </w:rPr>
              <w:t>Mahindra Stampings (MUSCO), Pune &amp; Nasik</w:t>
            </w:r>
          </w:p>
        </w:tc>
      </w:tr>
      <w:tr w:rsidR="00BA1409" w:rsidTr="00E45153">
        <w:tc>
          <w:tcPr>
            <w:tcW w:w="4675" w:type="dxa"/>
          </w:tcPr>
          <w:p w:rsidR="00BA1409" w:rsidRDefault="00BA1409" w:rsidP="00E451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4" w:line="251" w:lineRule="auto"/>
              <w:ind w:left="-14" w:right="-118"/>
              <w:rPr>
                <w:rFonts w:ascii="Bookman Old Style" w:eastAsia="Bookman Old Style" w:hAnsi="Bookman Old Style" w:cs="Bookman Old Style"/>
                <w:color w:val="000000"/>
                <w:sz w:val="20"/>
                <w:szCs w:val="20"/>
              </w:rPr>
            </w:pPr>
            <w:r>
              <w:rPr>
                <w:rFonts w:ascii="Bookman Old Style" w:eastAsia="Bookman Old Style" w:hAnsi="Bookman Old Style" w:cs="Bookman Old Style"/>
                <w:color w:val="000000"/>
                <w:sz w:val="20"/>
                <w:szCs w:val="20"/>
              </w:rPr>
              <w:t xml:space="preserve">Krayon India </w:t>
            </w:r>
          </w:p>
        </w:tc>
        <w:tc>
          <w:tcPr>
            <w:tcW w:w="4675" w:type="dxa"/>
          </w:tcPr>
          <w:p w:rsidR="00C916C9" w:rsidRDefault="00BA1409" w:rsidP="00E45153">
            <w:pPr>
              <w:spacing w:after="5" w:line="251" w:lineRule="auto"/>
              <w:ind w:left="-101" w:right="-118"/>
              <w:rPr>
                <w:rFonts w:ascii="Bookman Old Style" w:eastAsia="Bookman Old Style" w:hAnsi="Bookman Old Style" w:cs="Bookman Old Style"/>
                <w:sz w:val="20"/>
                <w:szCs w:val="20"/>
              </w:rPr>
            </w:pPr>
            <w:r>
              <w:rPr>
                <w:rFonts w:ascii="Bookman Old Style" w:eastAsia="Bookman Old Style" w:hAnsi="Bookman Old Style" w:cs="Bookman Old Style"/>
                <w:sz w:val="20"/>
                <w:szCs w:val="20"/>
              </w:rPr>
              <w:t xml:space="preserve">Mahindra Insurance, Pune </w:t>
            </w:r>
          </w:p>
        </w:tc>
      </w:tr>
      <w:tr w:rsidR="00BA1409" w:rsidTr="00E45153">
        <w:tc>
          <w:tcPr>
            <w:tcW w:w="4675" w:type="dxa"/>
          </w:tcPr>
          <w:p w:rsidR="00BA1409" w:rsidRDefault="00BA1409" w:rsidP="00E45153">
            <w:pPr>
              <w:spacing w:after="5" w:line="251" w:lineRule="auto"/>
              <w:ind w:left="-14"/>
              <w:rPr>
                <w:rFonts w:ascii="Bookman Old Style" w:eastAsia="Bookman Old Style" w:hAnsi="Bookman Old Style" w:cs="Bookman Old Style"/>
                <w:sz w:val="20"/>
                <w:szCs w:val="20"/>
              </w:rPr>
            </w:pPr>
            <w:r>
              <w:rPr>
                <w:rFonts w:ascii="Bookman Old Style" w:eastAsia="Bookman Old Style" w:hAnsi="Bookman Old Style" w:cs="Bookman Old Style"/>
                <w:sz w:val="20"/>
                <w:szCs w:val="20"/>
              </w:rPr>
              <w:t xml:space="preserve">L’Oreal India </w:t>
            </w:r>
          </w:p>
        </w:tc>
        <w:tc>
          <w:tcPr>
            <w:tcW w:w="4675" w:type="dxa"/>
          </w:tcPr>
          <w:p w:rsidR="00BA1409" w:rsidRDefault="00BA1409" w:rsidP="00E451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4" w:line="251" w:lineRule="auto"/>
              <w:ind w:left="-101" w:right="906"/>
              <w:rPr>
                <w:rFonts w:ascii="Bookman Old Style" w:eastAsia="Bookman Old Style" w:hAnsi="Bookman Old Style" w:cs="Bookman Old Style"/>
                <w:color w:val="000000"/>
                <w:sz w:val="20"/>
                <w:szCs w:val="20"/>
              </w:rPr>
            </w:pPr>
            <w:r>
              <w:rPr>
                <w:rFonts w:ascii="Bookman Old Style" w:eastAsia="Bookman Old Style" w:hAnsi="Bookman Old Style" w:cs="Bookman Old Style"/>
                <w:color w:val="000000"/>
                <w:sz w:val="20"/>
                <w:szCs w:val="20"/>
              </w:rPr>
              <w:t>Symbo Insurance, Mumbai</w:t>
            </w:r>
          </w:p>
        </w:tc>
      </w:tr>
      <w:tr w:rsidR="00BA1409" w:rsidTr="00E45153">
        <w:tc>
          <w:tcPr>
            <w:tcW w:w="4675" w:type="dxa"/>
          </w:tcPr>
          <w:p w:rsidR="00BA1409" w:rsidRDefault="00BA1409" w:rsidP="00E45153">
            <w:pPr>
              <w:spacing w:after="5" w:line="251" w:lineRule="auto"/>
              <w:ind w:left="-14"/>
              <w:rPr>
                <w:rFonts w:ascii="Bookman Old Style" w:eastAsia="Bookman Old Style" w:hAnsi="Bookman Old Style" w:cs="Bookman Old Style"/>
                <w:sz w:val="20"/>
                <w:szCs w:val="20"/>
              </w:rPr>
            </w:pPr>
            <w:r>
              <w:rPr>
                <w:rFonts w:ascii="Bookman Old Style" w:eastAsia="Bookman Old Style" w:hAnsi="Bookman Old Style" w:cs="Bookman Old Style"/>
                <w:sz w:val="20"/>
                <w:szCs w:val="20"/>
              </w:rPr>
              <w:t>Maruti Suzuki, Pune, Mumbai</w:t>
            </w:r>
          </w:p>
        </w:tc>
        <w:tc>
          <w:tcPr>
            <w:tcW w:w="4675" w:type="dxa"/>
          </w:tcPr>
          <w:p w:rsidR="00BA1409" w:rsidRDefault="00BA1409" w:rsidP="00E451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4" w:line="251" w:lineRule="auto"/>
              <w:ind w:left="-101" w:right="906"/>
              <w:rPr>
                <w:rFonts w:ascii="Bookman Old Style" w:eastAsia="Bookman Old Style" w:hAnsi="Bookman Old Style" w:cs="Bookman Old Style"/>
                <w:color w:val="000000"/>
                <w:sz w:val="20"/>
                <w:szCs w:val="20"/>
              </w:rPr>
            </w:pPr>
            <w:r>
              <w:rPr>
                <w:rFonts w:ascii="Bookman Old Style" w:eastAsia="Bookman Old Style" w:hAnsi="Bookman Old Style" w:cs="Bookman Old Style"/>
                <w:color w:val="000000"/>
                <w:sz w:val="20"/>
                <w:szCs w:val="20"/>
              </w:rPr>
              <w:t>Neuman &amp; Essar, MIDC Bhosari</w:t>
            </w:r>
          </w:p>
        </w:tc>
      </w:tr>
      <w:tr w:rsidR="00BA1409" w:rsidTr="00E45153">
        <w:tc>
          <w:tcPr>
            <w:tcW w:w="4675" w:type="dxa"/>
          </w:tcPr>
          <w:p w:rsidR="00BA1409" w:rsidRDefault="00BA1409" w:rsidP="00E451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5" w:line="251" w:lineRule="auto"/>
              <w:ind w:left="-14" w:right="879"/>
              <w:rPr>
                <w:rFonts w:ascii="Bookman Old Style" w:eastAsia="Bookman Old Style" w:hAnsi="Bookman Old Style" w:cs="Bookman Old Style"/>
                <w:color w:val="000000"/>
                <w:sz w:val="20"/>
                <w:szCs w:val="20"/>
              </w:rPr>
            </w:pPr>
            <w:r>
              <w:rPr>
                <w:rFonts w:ascii="Bookman Old Style" w:eastAsia="Bookman Old Style" w:hAnsi="Bookman Old Style" w:cs="Bookman Old Style"/>
                <w:color w:val="000000"/>
                <w:sz w:val="20"/>
                <w:szCs w:val="20"/>
              </w:rPr>
              <w:t xml:space="preserve">Paranjape Constructions Scheme Limited (PSCL) </w:t>
            </w:r>
          </w:p>
        </w:tc>
        <w:tc>
          <w:tcPr>
            <w:tcW w:w="4675" w:type="dxa"/>
          </w:tcPr>
          <w:p w:rsidR="00BA1409" w:rsidRDefault="00BA1409" w:rsidP="00E451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4" w:line="251" w:lineRule="auto"/>
              <w:ind w:left="-101" w:right="906"/>
              <w:rPr>
                <w:rFonts w:ascii="Bookman Old Style" w:eastAsia="Bookman Old Style" w:hAnsi="Bookman Old Style" w:cs="Bookman Old Style"/>
                <w:color w:val="000000"/>
                <w:sz w:val="20"/>
                <w:szCs w:val="20"/>
              </w:rPr>
            </w:pPr>
            <w:r>
              <w:rPr>
                <w:rFonts w:ascii="Bookman Old Style" w:eastAsia="Bookman Old Style" w:hAnsi="Bookman Old Style" w:cs="Bookman Old Style"/>
                <w:color w:val="000000"/>
                <w:sz w:val="20"/>
                <w:szCs w:val="20"/>
              </w:rPr>
              <w:t>Rieter India</w:t>
            </w:r>
          </w:p>
        </w:tc>
      </w:tr>
      <w:tr w:rsidR="00BA1409" w:rsidTr="00E45153">
        <w:tc>
          <w:tcPr>
            <w:tcW w:w="4675" w:type="dxa"/>
          </w:tcPr>
          <w:p w:rsidR="00BA1409" w:rsidRDefault="00BA1409" w:rsidP="00E451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5" w:line="251" w:lineRule="auto"/>
              <w:ind w:right="879"/>
              <w:rPr>
                <w:rFonts w:ascii="Bookman Old Style" w:eastAsia="Bookman Old Style" w:hAnsi="Bookman Old Style" w:cs="Bookman Old Style"/>
                <w:color w:val="000000"/>
                <w:sz w:val="20"/>
                <w:szCs w:val="20"/>
              </w:rPr>
            </w:pPr>
            <w:r>
              <w:rPr>
                <w:rFonts w:ascii="Bookman Old Style" w:eastAsia="Bookman Old Style" w:hAnsi="Bookman Old Style" w:cs="Bookman Old Style"/>
                <w:color w:val="000000"/>
                <w:sz w:val="20"/>
                <w:szCs w:val="20"/>
              </w:rPr>
              <w:t>Schindler India</w:t>
            </w:r>
          </w:p>
        </w:tc>
        <w:tc>
          <w:tcPr>
            <w:tcW w:w="4675" w:type="dxa"/>
          </w:tcPr>
          <w:p w:rsidR="00BA1409" w:rsidRDefault="00BA1409" w:rsidP="00E451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4" w:line="251" w:lineRule="auto"/>
              <w:ind w:right="906"/>
              <w:rPr>
                <w:rFonts w:ascii="Bookman Old Style" w:eastAsia="Bookman Old Style" w:hAnsi="Bookman Old Style" w:cs="Bookman Old Style"/>
                <w:color w:val="000000"/>
                <w:sz w:val="20"/>
                <w:szCs w:val="20"/>
              </w:rPr>
            </w:pPr>
            <w:r>
              <w:rPr>
                <w:rFonts w:ascii="Bookman Old Style" w:eastAsia="Bookman Old Style" w:hAnsi="Bookman Old Style" w:cs="Bookman Old Style"/>
                <w:color w:val="000000"/>
                <w:sz w:val="20"/>
                <w:szCs w:val="20"/>
              </w:rPr>
              <w:t>Security Software Systems, Mumbai</w:t>
            </w:r>
          </w:p>
        </w:tc>
      </w:tr>
      <w:tr w:rsidR="00BA1409" w:rsidTr="00E45153">
        <w:tc>
          <w:tcPr>
            <w:tcW w:w="4675" w:type="dxa"/>
          </w:tcPr>
          <w:p w:rsidR="00BA1409" w:rsidRDefault="00BA1409" w:rsidP="00E45153">
            <w:pPr>
              <w:spacing w:after="5" w:line="251" w:lineRule="auto"/>
              <w:rPr>
                <w:rFonts w:ascii="Bookman Old Style" w:eastAsia="Bookman Old Style" w:hAnsi="Bookman Old Style" w:cs="Bookman Old Style"/>
                <w:sz w:val="20"/>
                <w:szCs w:val="20"/>
              </w:rPr>
            </w:pPr>
            <w:r>
              <w:rPr>
                <w:rFonts w:ascii="Bookman Old Style" w:eastAsia="Bookman Old Style" w:hAnsi="Bookman Old Style" w:cs="Bookman Old Style"/>
                <w:sz w:val="20"/>
                <w:szCs w:val="20"/>
              </w:rPr>
              <w:t>Shree Vinayaka Enterprises (OD &amp; Training)</w:t>
            </w:r>
          </w:p>
        </w:tc>
        <w:tc>
          <w:tcPr>
            <w:tcW w:w="4675" w:type="dxa"/>
          </w:tcPr>
          <w:p w:rsidR="00BA1409" w:rsidRDefault="00BA1409" w:rsidP="00E451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4" w:line="251" w:lineRule="auto"/>
              <w:ind w:right="906"/>
              <w:rPr>
                <w:rFonts w:ascii="Bookman Old Style" w:eastAsia="Bookman Old Style" w:hAnsi="Bookman Old Style" w:cs="Bookman Old Style"/>
                <w:color w:val="000000"/>
                <w:sz w:val="20"/>
                <w:szCs w:val="20"/>
              </w:rPr>
            </w:pPr>
            <w:r>
              <w:rPr>
                <w:rFonts w:ascii="Bookman Old Style" w:eastAsia="Bookman Old Style" w:hAnsi="Bookman Old Style" w:cs="Bookman Old Style"/>
                <w:color w:val="000000"/>
                <w:sz w:val="20"/>
                <w:szCs w:val="20"/>
              </w:rPr>
              <w:t>Symbiosis Institute</w:t>
            </w:r>
          </w:p>
        </w:tc>
      </w:tr>
      <w:tr w:rsidR="00BA1409" w:rsidTr="00E45153">
        <w:tc>
          <w:tcPr>
            <w:tcW w:w="4675" w:type="dxa"/>
          </w:tcPr>
          <w:p w:rsidR="00BA1409" w:rsidRDefault="00BA1409" w:rsidP="00E45153">
            <w:pPr>
              <w:spacing w:after="5" w:line="251" w:lineRule="auto"/>
              <w:rPr>
                <w:rFonts w:ascii="Bookman Old Style" w:eastAsia="Bookman Old Style" w:hAnsi="Bookman Old Style" w:cs="Bookman Old Style"/>
                <w:sz w:val="20"/>
                <w:szCs w:val="20"/>
              </w:rPr>
            </w:pPr>
            <w:r>
              <w:rPr>
                <w:rFonts w:ascii="Bookman Old Style" w:eastAsia="Bookman Old Style" w:hAnsi="Bookman Old Style" w:cs="Bookman Old Style"/>
                <w:sz w:val="20"/>
                <w:szCs w:val="20"/>
              </w:rPr>
              <w:t xml:space="preserve">Symbo Insurance </w:t>
            </w:r>
          </w:p>
        </w:tc>
        <w:tc>
          <w:tcPr>
            <w:tcW w:w="4675" w:type="dxa"/>
          </w:tcPr>
          <w:p w:rsidR="00BA1409" w:rsidRDefault="00BA1409" w:rsidP="00E45153">
            <w:pPr>
              <w:spacing w:after="5" w:line="251" w:lineRule="auto"/>
              <w:rPr>
                <w:rFonts w:ascii="Bookman Old Style" w:eastAsia="Bookman Old Style" w:hAnsi="Bookman Old Style" w:cs="Bookman Old Style"/>
                <w:sz w:val="20"/>
                <w:szCs w:val="20"/>
              </w:rPr>
            </w:pPr>
            <w:r>
              <w:rPr>
                <w:rFonts w:ascii="Bookman Old Style" w:eastAsia="Bookman Old Style" w:hAnsi="Bookman Old Style" w:cs="Bookman Old Style"/>
                <w:sz w:val="20"/>
                <w:szCs w:val="20"/>
              </w:rPr>
              <w:t xml:space="preserve">Sinhagad Institutes of Engineering </w:t>
            </w:r>
          </w:p>
        </w:tc>
      </w:tr>
      <w:tr w:rsidR="00BA1409" w:rsidTr="00E45153">
        <w:tc>
          <w:tcPr>
            <w:tcW w:w="4675" w:type="dxa"/>
          </w:tcPr>
          <w:p w:rsidR="00BA1409" w:rsidRDefault="00BA1409" w:rsidP="00E45153">
            <w:pPr>
              <w:spacing w:after="3" w:line="266" w:lineRule="auto"/>
              <w:rPr>
                <w:rFonts w:ascii="Bookman Old Style" w:eastAsia="Bookman Old Style" w:hAnsi="Bookman Old Style" w:cs="Bookman Old Style"/>
                <w:sz w:val="20"/>
                <w:szCs w:val="20"/>
              </w:rPr>
            </w:pPr>
            <w:r>
              <w:rPr>
                <w:rFonts w:ascii="Bookman Old Style" w:eastAsia="Bookman Old Style" w:hAnsi="Bookman Old Style" w:cs="Bookman Old Style"/>
                <w:sz w:val="20"/>
                <w:szCs w:val="20"/>
              </w:rPr>
              <w:t xml:space="preserve">Tata Technologies </w:t>
            </w:r>
          </w:p>
        </w:tc>
        <w:tc>
          <w:tcPr>
            <w:tcW w:w="4675" w:type="dxa"/>
          </w:tcPr>
          <w:p w:rsidR="00BA1409" w:rsidRDefault="00BA1409" w:rsidP="00E45153">
            <w:pPr>
              <w:spacing w:after="5" w:line="251" w:lineRule="auto"/>
              <w:rPr>
                <w:rFonts w:ascii="Bookman Old Style" w:eastAsia="Bookman Old Style" w:hAnsi="Bookman Old Style" w:cs="Bookman Old Style"/>
                <w:sz w:val="20"/>
                <w:szCs w:val="20"/>
              </w:rPr>
            </w:pPr>
            <w:r>
              <w:rPr>
                <w:rFonts w:ascii="Bookman Old Style" w:eastAsia="Bookman Old Style" w:hAnsi="Bookman Old Style" w:cs="Bookman Old Style"/>
                <w:sz w:val="20"/>
                <w:szCs w:val="20"/>
              </w:rPr>
              <w:t xml:space="preserve">Terex International, India </w:t>
            </w:r>
          </w:p>
        </w:tc>
      </w:tr>
      <w:tr w:rsidR="00BA1409" w:rsidTr="00E45153">
        <w:tc>
          <w:tcPr>
            <w:tcW w:w="4675" w:type="dxa"/>
          </w:tcPr>
          <w:p w:rsidR="00BA1409" w:rsidRDefault="00BA1409" w:rsidP="00E45153">
            <w:pPr>
              <w:spacing w:after="5" w:line="251" w:lineRule="auto"/>
              <w:rPr>
                <w:rFonts w:ascii="Bookman Old Style" w:eastAsia="Bookman Old Style" w:hAnsi="Bookman Old Style" w:cs="Bookman Old Style"/>
                <w:sz w:val="20"/>
                <w:szCs w:val="20"/>
              </w:rPr>
            </w:pPr>
            <w:r>
              <w:rPr>
                <w:rFonts w:ascii="Bookman Old Style" w:eastAsia="Bookman Old Style" w:hAnsi="Bookman Old Style" w:cs="Bookman Old Style"/>
                <w:sz w:val="20"/>
                <w:szCs w:val="20"/>
              </w:rPr>
              <w:t xml:space="preserve">The Shamrao Vithal Co-operative Bank, India </w:t>
            </w:r>
          </w:p>
        </w:tc>
        <w:tc>
          <w:tcPr>
            <w:tcW w:w="4675" w:type="dxa"/>
          </w:tcPr>
          <w:p w:rsidR="00BA1409" w:rsidRDefault="00BA1409" w:rsidP="00E45153">
            <w:pPr>
              <w:spacing w:after="5" w:line="251" w:lineRule="auto"/>
              <w:rPr>
                <w:rFonts w:ascii="Bookman Old Style" w:eastAsia="Bookman Old Style" w:hAnsi="Bookman Old Style" w:cs="Bookman Old Style"/>
                <w:sz w:val="20"/>
                <w:szCs w:val="20"/>
              </w:rPr>
            </w:pPr>
            <w:r>
              <w:rPr>
                <w:rFonts w:ascii="Bookman Old Style" w:eastAsia="Bookman Old Style" w:hAnsi="Bookman Old Style" w:cs="Bookman Old Style"/>
                <w:sz w:val="20"/>
                <w:szCs w:val="20"/>
              </w:rPr>
              <w:t xml:space="preserve">UBICS Technologies (OD &amp; Training) </w:t>
            </w:r>
          </w:p>
          <w:p w:rsidR="00BA1409" w:rsidRDefault="00BA1409" w:rsidP="00E451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5" w:line="251" w:lineRule="auto"/>
              <w:ind w:right="879"/>
              <w:rPr>
                <w:rFonts w:ascii="Bookman Old Style" w:eastAsia="Bookman Old Style" w:hAnsi="Bookman Old Style" w:cs="Bookman Old Style"/>
                <w:color w:val="000000"/>
                <w:sz w:val="20"/>
                <w:szCs w:val="20"/>
              </w:rPr>
            </w:pPr>
            <w:r>
              <w:rPr>
                <w:rFonts w:ascii="Bookman Old Style" w:eastAsia="Bookman Old Style" w:hAnsi="Bookman Old Style" w:cs="Bookman Old Style"/>
                <w:color w:val="000000"/>
                <w:sz w:val="20"/>
                <w:szCs w:val="20"/>
              </w:rPr>
              <w:t xml:space="preserve">Schindler India                                   </w:t>
            </w:r>
          </w:p>
        </w:tc>
      </w:tr>
      <w:tr w:rsidR="00BA1409" w:rsidTr="00E45153">
        <w:tc>
          <w:tcPr>
            <w:tcW w:w="4675" w:type="dxa"/>
          </w:tcPr>
          <w:p w:rsidR="00BA1409" w:rsidRDefault="00BA1409" w:rsidP="00E45153">
            <w:pPr>
              <w:spacing w:after="5" w:line="251" w:lineRule="auto"/>
              <w:rPr>
                <w:rFonts w:ascii="Bookman Old Style" w:eastAsia="Bookman Old Style" w:hAnsi="Bookman Old Style" w:cs="Bookman Old Style"/>
                <w:sz w:val="20"/>
                <w:szCs w:val="20"/>
              </w:rPr>
            </w:pPr>
            <w:r>
              <w:rPr>
                <w:rFonts w:ascii="Bookman Old Style" w:eastAsia="Bookman Old Style" w:hAnsi="Bookman Old Style" w:cs="Bookman Old Style"/>
                <w:sz w:val="20"/>
                <w:szCs w:val="20"/>
              </w:rPr>
              <w:t xml:space="preserve">Wika Instruments </w:t>
            </w:r>
          </w:p>
          <w:p w:rsidR="00BA1409" w:rsidRDefault="00BA1409" w:rsidP="00E45153">
            <w:pPr>
              <w:spacing w:after="5" w:line="251" w:lineRule="auto"/>
              <w:rPr>
                <w:rFonts w:ascii="Bookman Old Style" w:eastAsia="Bookman Old Style" w:hAnsi="Bookman Old Style" w:cs="Bookman Old Style"/>
                <w:sz w:val="20"/>
                <w:szCs w:val="20"/>
              </w:rPr>
            </w:pPr>
          </w:p>
        </w:tc>
        <w:tc>
          <w:tcPr>
            <w:tcW w:w="4675" w:type="dxa"/>
          </w:tcPr>
          <w:p w:rsidR="00BA1409" w:rsidRDefault="00BA1409" w:rsidP="00E45153">
            <w:pPr>
              <w:spacing w:after="5" w:line="251" w:lineRule="auto"/>
              <w:rPr>
                <w:rFonts w:ascii="Bookman Old Style" w:eastAsia="Bookman Old Style" w:hAnsi="Bookman Old Style" w:cs="Bookman Old Style"/>
                <w:sz w:val="20"/>
                <w:szCs w:val="20"/>
              </w:rPr>
            </w:pPr>
            <w:r>
              <w:rPr>
                <w:rFonts w:ascii="Bookman Old Style" w:eastAsia="Bookman Old Style" w:hAnsi="Bookman Old Style" w:cs="Bookman Old Style"/>
                <w:sz w:val="20"/>
                <w:szCs w:val="20"/>
              </w:rPr>
              <w:t xml:space="preserve">Zansaar, Bangalore </w:t>
            </w:r>
          </w:p>
          <w:p w:rsidR="00BA1409" w:rsidRDefault="00BA1409" w:rsidP="00E45153">
            <w:pPr>
              <w:spacing w:after="5" w:line="251" w:lineRule="auto"/>
              <w:rPr>
                <w:rFonts w:ascii="Bookman Old Style" w:eastAsia="Bookman Old Style" w:hAnsi="Bookman Old Style" w:cs="Bookman Old Style"/>
                <w:sz w:val="20"/>
                <w:szCs w:val="20"/>
              </w:rPr>
            </w:pPr>
          </w:p>
        </w:tc>
      </w:tr>
      <w:tr w:rsidR="00C916C9" w:rsidTr="00E45153">
        <w:tc>
          <w:tcPr>
            <w:tcW w:w="4675" w:type="dxa"/>
          </w:tcPr>
          <w:p w:rsidR="00C916C9" w:rsidRDefault="00C916C9" w:rsidP="00E45153">
            <w:pPr>
              <w:spacing w:after="5" w:line="251" w:lineRule="auto"/>
              <w:rPr>
                <w:rFonts w:ascii="Bookman Old Style" w:eastAsia="Bookman Old Style" w:hAnsi="Bookman Old Style" w:cs="Bookman Old Style"/>
                <w:sz w:val="20"/>
                <w:szCs w:val="20"/>
              </w:rPr>
            </w:pPr>
            <w:r>
              <w:rPr>
                <w:rFonts w:ascii="Bookman Old Style" w:eastAsia="Bookman Old Style" w:hAnsi="Bookman Old Style" w:cs="Bookman Old Style"/>
                <w:sz w:val="20"/>
                <w:szCs w:val="20"/>
              </w:rPr>
              <w:t>Magna Steyr</w:t>
            </w:r>
          </w:p>
        </w:tc>
        <w:tc>
          <w:tcPr>
            <w:tcW w:w="4675" w:type="dxa"/>
          </w:tcPr>
          <w:p w:rsidR="00C916C9" w:rsidRDefault="00C916C9" w:rsidP="00E45153">
            <w:pPr>
              <w:spacing w:after="5" w:line="251" w:lineRule="auto"/>
              <w:rPr>
                <w:rFonts w:ascii="Bookman Old Style" w:eastAsia="Bookman Old Style" w:hAnsi="Bookman Old Style" w:cs="Bookman Old Style"/>
                <w:sz w:val="20"/>
                <w:szCs w:val="20"/>
              </w:rPr>
            </w:pPr>
            <w:r>
              <w:rPr>
                <w:rFonts w:ascii="Bookman Old Style" w:eastAsia="Bookman Old Style" w:hAnsi="Bookman Old Style" w:cs="Bookman Old Style"/>
                <w:sz w:val="20"/>
                <w:szCs w:val="20"/>
              </w:rPr>
              <w:t>HBL India Pvt Ltd.</w:t>
            </w:r>
          </w:p>
        </w:tc>
      </w:tr>
    </w:tbl>
    <w:p w:rsidR="00BA1409" w:rsidRDefault="00BA1409" w:rsidP="0031573E">
      <w:pPr>
        <w:rPr>
          <w:rFonts w:ascii="Arial" w:eastAsia="Bookman Old Style" w:hAnsi="Arial" w:cs="Arial"/>
          <w:color w:val="000000" w:themeColor="text1"/>
          <w:lang w:val="en-IN" w:eastAsia="en-IN"/>
        </w:rPr>
      </w:pPr>
    </w:p>
    <w:p w:rsidR="00077EA9" w:rsidRPr="000021A9" w:rsidRDefault="00077EA9" w:rsidP="000021A9">
      <w:pPr>
        <w:spacing w:after="4" w:line="251" w:lineRule="auto"/>
        <w:ind w:left="345" w:right="906" w:hanging="360"/>
        <w:rPr>
          <w:rFonts w:ascii="Arial" w:eastAsia="Bookman Old Style" w:hAnsi="Arial" w:cs="Arial"/>
          <w:b/>
          <w:color w:val="0070C0"/>
          <w:sz w:val="24"/>
          <w:szCs w:val="24"/>
          <w:u w:val="single"/>
        </w:rPr>
      </w:pPr>
      <w:r w:rsidRPr="000021A9">
        <w:rPr>
          <w:rFonts w:ascii="Arial" w:eastAsia="Bookman Old Style" w:hAnsi="Arial" w:cs="Arial"/>
          <w:b/>
          <w:color w:val="0070C0"/>
          <w:sz w:val="24"/>
          <w:szCs w:val="24"/>
          <w:u w:val="single"/>
        </w:rPr>
        <w:t>Industry/Functional Experience</w:t>
      </w:r>
    </w:p>
    <w:tbl>
      <w:tblPr>
        <w:tblW w:w="9350" w:type="dxa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ayout w:type="fixed"/>
        <w:tblLook w:val="04A0" w:firstRow="1" w:lastRow="0" w:firstColumn="1" w:lastColumn="0" w:noHBand="0" w:noVBand="1"/>
      </w:tblPr>
      <w:tblGrid>
        <w:gridCol w:w="3116"/>
        <w:gridCol w:w="3117"/>
        <w:gridCol w:w="3117"/>
      </w:tblGrid>
      <w:tr w:rsidR="00077EA9" w:rsidTr="00E45153">
        <w:tc>
          <w:tcPr>
            <w:tcW w:w="3116" w:type="dxa"/>
          </w:tcPr>
          <w:p w:rsidR="00077EA9" w:rsidRDefault="00077EA9" w:rsidP="00E45153">
            <w:pPr>
              <w:spacing w:after="3" w:line="266" w:lineRule="auto"/>
              <w:ind w:left="-14"/>
              <w:jc w:val="both"/>
              <w:rPr>
                <w:rFonts w:ascii="Bookman Old Style" w:eastAsia="Bookman Old Style" w:hAnsi="Bookman Old Style" w:cs="Bookman Old Style"/>
                <w:sz w:val="20"/>
                <w:szCs w:val="20"/>
              </w:rPr>
            </w:pPr>
            <w:r>
              <w:rPr>
                <w:rFonts w:ascii="Bookman Old Style" w:eastAsia="Bookman Old Style" w:hAnsi="Bookman Old Style" w:cs="Bookman Old Style"/>
                <w:sz w:val="20"/>
                <w:szCs w:val="20"/>
              </w:rPr>
              <w:t>Aviation</w:t>
            </w:r>
          </w:p>
        </w:tc>
        <w:tc>
          <w:tcPr>
            <w:tcW w:w="3117" w:type="dxa"/>
          </w:tcPr>
          <w:p w:rsidR="00077EA9" w:rsidRDefault="00077EA9" w:rsidP="00E45153">
            <w:pPr>
              <w:spacing w:after="3" w:line="266" w:lineRule="auto"/>
              <w:ind w:left="-75"/>
              <w:jc w:val="both"/>
              <w:rPr>
                <w:rFonts w:ascii="Bookman Old Style" w:eastAsia="Bookman Old Style" w:hAnsi="Bookman Old Style" w:cs="Bookman Old Style"/>
                <w:sz w:val="20"/>
                <w:szCs w:val="20"/>
              </w:rPr>
            </w:pPr>
            <w:r>
              <w:rPr>
                <w:rFonts w:ascii="Bookman Old Style" w:eastAsia="Bookman Old Style" w:hAnsi="Bookman Old Style" w:cs="Bookman Old Style"/>
                <w:sz w:val="20"/>
                <w:szCs w:val="20"/>
              </w:rPr>
              <w:t>Automobile</w:t>
            </w:r>
          </w:p>
        </w:tc>
        <w:tc>
          <w:tcPr>
            <w:tcW w:w="3117" w:type="dxa"/>
          </w:tcPr>
          <w:p w:rsidR="00077EA9" w:rsidRDefault="00077EA9" w:rsidP="00E45153">
            <w:pPr>
              <w:spacing w:after="5" w:line="251" w:lineRule="auto"/>
              <w:ind w:left="706"/>
              <w:rPr>
                <w:rFonts w:ascii="Bookman Old Style" w:eastAsia="Bookman Old Style" w:hAnsi="Bookman Old Style" w:cs="Bookman Old Style"/>
                <w:sz w:val="20"/>
                <w:szCs w:val="20"/>
              </w:rPr>
            </w:pPr>
            <w:r>
              <w:rPr>
                <w:rFonts w:ascii="Bookman Old Style" w:eastAsia="Bookman Old Style" w:hAnsi="Bookman Old Style" w:cs="Bookman Old Style"/>
                <w:sz w:val="20"/>
                <w:szCs w:val="20"/>
              </w:rPr>
              <w:t>Academic (Colleges &amp; Schools for Personality Development)</w:t>
            </w:r>
          </w:p>
        </w:tc>
      </w:tr>
      <w:tr w:rsidR="00077EA9" w:rsidTr="00E45153">
        <w:tc>
          <w:tcPr>
            <w:tcW w:w="3116" w:type="dxa"/>
          </w:tcPr>
          <w:p w:rsidR="00077EA9" w:rsidRDefault="00077EA9" w:rsidP="00E45153">
            <w:pPr>
              <w:spacing w:after="3" w:line="266" w:lineRule="auto"/>
              <w:ind w:left="-14"/>
              <w:jc w:val="both"/>
              <w:rPr>
                <w:rFonts w:ascii="Bookman Old Style" w:eastAsia="Bookman Old Style" w:hAnsi="Bookman Old Style" w:cs="Bookman Old Style"/>
                <w:sz w:val="20"/>
                <w:szCs w:val="20"/>
              </w:rPr>
            </w:pPr>
            <w:r>
              <w:rPr>
                <w:rFonts w:ascii="Bookman Old Style" w:eastAsia="Bookman Old Style" w:hAnsi="Bookman Old Style" w:cs="Bookman Old Style"/>
                <w:sz w:val="20"/>
                <w:szCs w:val="20"/>
              </w:rPr>
              <w:t>Automation</w:t>
            </w:r>
          </w:p>
        </w:tc>
        <w:tc>
          <w:tcPr>
            <w:tcW w:w="3117" w:type="dxa"/>
          </w:tcPr>
          <w:p w:rsidR="00077EA9" w:rsidRDefault="00077EA9" w:rsidP="00E45153">
            <w:pPr>
              <w:spacing w:after="5" w:line="251" w:lineRule="auto"/>
              <w:ind w:left="-75" w:firstLine="75"/>
              <w:rPr>
                <w:rFonts w:ascii="Bookman Old Style" w:eastAsia="Bookman Old Style" w:hAnsi="Bookman Old Style" w:cs="Bookman Old Style"/>
                <w:sz w:val="20"/>
                <w:szCs w:val="20"/>
              </w:rPr>
            </w:pPr>
            <w:r>
              <w:rPr>
                <w:rFonts w:ascii="Bookman Old Style" w:eastAsia="Bookman Old Style" w:hAnsi="Bookman Old Style" w:cs="Bookman Old Style"/>
                <w:sz w:val="20"/>
                <w:szCs w:val="20"/>
              </w:rPr>
              <w:t xml:space="preserve">Construction </w:t>
            </w:r>
          </w:p>
          <w:p w:rsidR="00077EA9" w:rsidRDefault="00077EA9" w:rsidP="00E45153">
            <w:pPr>
              <w:spacing w:after="3" w:line="266" w:lineRule="auto"/>
              <w:ind w:left="-75" w:firstLine="75"/>
              <w:jc w:val="both"/>
              <w:rPr>
                <w:rFonts w:ascii="Bookman Old Style" w:eastAsia="Bookman Old Style" w:hAnsi="Bookman Old Style" w:cs="Bookman Old Style"/>
                <w:sz w:val="20"/>
                <w:szCs w:val="20"/>
              </w:rPr>
            </w:pPr>
          </w:p>
        </w:tc>
        <w:tc>
          <w:tcPr>
            <w:tcW w:w="3117" w:type="dxa"/>
          </w:tcPr>
          <w:p w:rsidR="00077EA9" w:rsidRDefault="00077EA9" w:rsidP="00E45153">
            <w:pPr>
              <w:spacing w:after="5" w:line="251" w:lineRule="auto"/>
              <w:rPr>
                <w:rFonts w:ascii="Bookman Old Style" w:eastAsia="Bookman Old Style" w:hAnsi="Bookman Old Style" w:cs="Bookman Old Style"/>
                <w:sz w:val="20"/>
                <w:szCs w:val="20"/>
              </w:rPr>
            </w:pPr>
            <w:r>
              <w:rPr>
                <w:rFonts w:ascii="Bookman Old Style" w:eastAsia="Bookman Old Style" w:hAnsi="Bookman Old Style" w:cs="Bookman Old Style"/>
                <w:sz w:val="20"/>
                <w:szCs w:val="20"/>
              </w:rPr>
              <w:t xml:space="preserve">Engineering- Mechanical, Biomedical, Civil &amp; Electrical -Commerce </w:t>
            </w:r>
          </w:p>
        </w:tc>
      </w:tr>
      <w:tr w:rsidR="00077EA9" w:rsidTr="00E45153">
        <w:tc>
          <w:tcPr>
            <w:tcW w:w="3116" w:type="dxa"/>
          </w:tcPr>
          <w:p w:rsidR="00077EA9" w:rsidRDefault="00077EA9" w:rsidP="00E45153">
            <w:pPr>
              <w:spacing w:after="5" w:line="251" w:lineRule="auto"/>
              <w:ind w:left="-14"/>
              <w:rPr>
                <w:rFonts w:ascii="Bookman Old Style" w:eastAsia="Bookman Old Style" w:hAnsi="Bookman Old Style" w:cs="Bookman Old Style"/>
                <w:sz w:val="20"/>
                <w:szCs w:val="20"/>
              </w:rPr>
            </w:pPr>
            <w:r>
              <w:rPr>
                <w:rFonts w:ascii="Bookman Old Style" w:eastAsia="Bookman Old Style" w:hAnsi="Bookman Old Style" w:cs="Bookman Old Style"/>
                <w:sz w:val="20"/>
                <w:szCs w:val="20"/>
              </w:rPr>
              <w:t xml:space="preserve">Hospitality </w:t>
            </w:r>
          </w:p>
        </w:tc>
        <w:tc>
          <w:tcPr>
            <w:tcW w:w="3117" w:type="dxa"/>
          </w:tcPr>
          <w:p w:rsidR="00077EA9" w:rsidRDefault="00077EA9" w:rsidP="00E45153">
            <w:pPr>
              <w:spacing w:after="5" w:line="251" w:lineRule="auto"/>
              <w:ind w:left="-75" w:firstLine="75"/>
              <w:rPr>
                <w:rFonts w:ascii="Bookman Old Style" w:eastAsia="Bookman Old Style" w:hAnsi="Bookman Old Style" w:cs="Bookman Old Style"/>
                <w:sz w:val="20"/>
                <w:szCs w:val="20"/>
              </w:rPr>
            </w:pPr>
            <w:r>
              <w:rPr>
                <w:rFonts w:ascii="Bookman Old Style" w:eastAsia="Bookman Old Style" w:hAnsi="Bookman Old Style" w:cs="Bookman Old Style"/>
                <w:sz w:val="20"/>
                <w:szCs w:val="20"/>
              </w:rPr>
              <w:t xml:space="preserve">Insurance </w:t>
            </w:r>
          </w:p>
        </w:tc>
        <w:tc>
          <w:tcPr>
            <w:tcW w:w="3117" w:type="dxa"/>
          </w:tcPr>
          <w:p w:rsidR="00077EA9" w:rsidRDefault="00077EA9" w:rsidP="00E45153">
            <w:pPr>
              <w:spacing w:after="5" w:line="251" w:lineRule="auto"/>
              <w:rPr>
                <w:rFonts w:ascii="Bookman Old Style" w:eastAsia="Bookman Old Style" w:hAnsi="Bookman Old Style" w:cs="Bookman Old Style"/>
                <w:sz w:val="20"/>
                <w:szCs w:val="20"/>
              </w:rPr>
            </w:pPr>
            <w:r>
              <w:rPr>
                <w:rFonts w:ascii="Bookman Old Style" w:eastAsia="Bookman Old Style" w:hAnsi="Bookman Old Style" w:cs="Bookman Old Style"/>
                <w:sz w:val="20"/>
                <w:szCs w:val="20"/>
              </w:rPr>
              <w:t>Information Technology</w:t>
            </w:r>
          </w:p>
        </w:tc>
      </w:tr>
      <w:tr w:rsidR="00077EA9" w:rsidTr="00E45153">
        <w:tc>
          <w:tcPr>
            <w:tcW w:w="3116" w:type="dxa"/>
          </w:tcPr>
          <w:p w:rsidR="00077EA9" w:rsidRDefault="00077EA9" w:rsidP="00E45153">
            <w:pPr>
              <w:spacing w:after="5" w:line="251" w:lineRule="auto"/>
              <w:ind w:left="-14"/>
              <w:rPr>
                <w:rFonts w:ascii="Bookman Old Style" w:eastAsia="Bookman Old Style" w:hAnsi="Bookman Old Style" w:cs="Bookman Old Style"/>
                <w:sz w:val="20"/>
                <w:szCs w:val="20"/>
              </w:rPr>
            </w:pPr>
            <w:r>
              <w:rPr>
                <w:rFonts w:ascii="Bookman Old Style" w:eastAsia="Bookman Old Style" w:hAnsi="Bookman Old Style" w:cs="Bookman Old Style"/>
                <w:sz w:val="20"/>
                <w:szCs w:val="20"/>
              </w:rPr>
              <w:t xml:space="preserve">ITeS </w:t>
            </w:r>
            <w:r w:rsidR="004027D9">
              <w:rPr>
                <w:rFonts w:ascii="Bookman Old Style" w:eastAsia="Bookman Old Style" w:hAnsi="Bookman Old Style" w:cs="Bookman Old Style"/>
                <w:sz w:val="20"/>
                <w:szCs w:val="20"/>
              </w:rPr>
              <w:t>(Customer Service)</w:t>
            </w:r>
          </w:p>
        </w:tc>
        <w:tc>
          <w:tcPr>
            <w:tcW w:w="3117" w:type="dxa"/>
          </w:tcPr>
          <w:p w:rsidR="00077EA9" w:rsidRDefault="00077EA9" w:rsidP="00E45153">
            <w:pPr>
              <w:spacing w:after="3" w:line="266" w:lineRule="auto"/>
              <w:ind w:left="-75" w:firstLine="75"/>
              <w:jc w:val="both"/>
              <w:rPr>
                <w:rFonts w:ascii="Bookman Old Style" w:eastAsia="Bookman Old Style" w:hAnsi="Bookman Old Style" w:cs="Bookman Old Style"/>
                <w:sz w:val="20"/>
                <w:szCs w:val="20"/>
              </w:rPr>
            </w:pPr>
            <w:r>
              <w:rPr>
                <w:rFonts w:ascii="Bookman Old Style" w:eastAsia="Bookman Old Style" w:hAnsi="Bookman Old Style" w:cs="Bookman Old Style"/>
                <w:sz w:val="20"/>
                <w:szCs w:val="20"/>
              </w:rPr>
              <w:t>Jewellery Industry</w:t>
            </w:r>
          </w:p>
        </w:tc>
        <w:tc>
          <w:tcPr>
            <w:tcW w:w="3117" w:type="dxa"/>
          </w:tcPr>
          <w:p w:rsidR="00077EA9" w:rsidRDefault="00077EA9" w:rsidP="00E45153">
            <w:pPr>
              <w:spacing w:after="5" w:line="251" w:lineRule="auto"/>
              <w:rPr>
                <w:rFonts w:ascii="Bookman Old Style" w:eastAsia="Bookman Old Style" w:hAnsi="Bookman Old Style" w:cs="Bookman Old Style"/>
                <w:sz w:val="20"/>
                <w:szCs w:val="20"/>
              </w:rPr>
            </w:pPr>
            <w:r>
              <w:rPr>
                <w:rFonts w:ascii="Bookman Old Style" w:eastAsia="Bookman Old Style" w:hAnsi="Bookman Old Style" w:cs="Bookman Old Style"/>
                <w:sz w:val="20"/>
                <w:szCs w:val="20"/>
              </w:rPr>
              <w:t xml:space="preserve">Banking </w:t>
            </w:r>
          </w:p>
        </w:tc>
      </w:tr>
      <w:tr w:rsidR="00077EA9" w:rsidTr="00E45153">
        <w:tc>
          <w:tcPr>
            <w:tcW w:w="3116" w:type="dxa"/>
          </w:tcPr>
          <w:p w:rsidR="00077EA9" w:rsidRDefault="00077EA9" w:rsidP="00E45153">
            <w:pPr>
              <w:spacing w:after="5" w:line="251" w:lineRule="auto"/>
              <w:ind w:left="-14"/>
              <w:rPr>
                <w:rFonts w:ascii="Bookman Old Style" w:eastAsia="Bookman Old Style" w:hAnsi="Bookman Old Style" w:cs="Bookman Old Style"/>
                <w:sz w:val="20"/>
                <w:szCs w:val="20"/>
              </w:rPr>
            </w:pPr>
            <w:r>
              <w:rPr>
                <w:rFonts w:ascii="Bookman Old Style" w:eastAsia="Bookman Old Style" w:hAnsi="Bookman Old Style" w:cs="Bookman Old Style"/>
                <w:sz w:val="20"/>
                <w:szCs w:val="20"/>
              </w:rPr>
              <w:t xml:space="preserve">Medical </w:t>
            </w:r>
          </w:p>
        </w:tc>
        <w:tc>
          <w:tcPr>
            <w:tcW w:w="3117" w:type="dxa"/>
          </w:tcPr>
          <w:p w:rsidR="00077EA9" w:rsidRDefault="00077EA9" w:rsidP="00E45153">
            <w:pPr>
              <w:spacing w:after="5" w:line="251" w:lineRule="auto"/>
              <w:ind w:left="-75" w:firstLine="75"/>
              <w:rPr>
                <w:rFonts w:ascii="Bookman Old Style" w:eastAsia="Bookman Old Style" w:hAnsi="Bookman Old Style" w:cs="Bookman Old Style"/>
                <w:sz w:val="20"/>
                <w:szCs w:val="20"/>
              </w:rPr>
            </w:pPr>
            <w:r>
              <w:rPr>
                <w:rFonts w:ascii="Bookman Old Style" w:eastAsia="Bookman Old Style" w:hAnsi="Bookman Old Style" w:cs="Bookman Old Style"/>
                <w:sz w:val="20"/>
                <w:szCs w:val="20"/>
              </w:rPr>
              <w:t xml:space="preserve">Manufacturing </w:t>
            </w:r>
          </w:p>
        </w:tc>
        <w:tc>
          <w:tcPr>
            <w:tcW w:w="3117" w:type="dxa"/>
          </w:tcPr>
          <w:p w:rsidR="00077EA9" w:rsidRDefault="00077EA9" w:rsidP="00E45153">
            <w:pPr>
              <w:spacing w:after="5" w:line="251" w:lineRule="auto"/>
              <w:rPr>
                <w:rFonts w:ascii="Bookman Old Style" w:eastAsia="Bookman Old Style" w:hAnsi="Bookman Old Style" w:cs="Bookman Old Style"/>
                <w:sz w:val="20"/>
                <w:szCs w:val="20"/>
              </w:rPr>
            </w:pPr>
            <w:r>
              <w:rPr>
                <w:rFonts w:ascii="Bookman Old Style" w:eastAsia="Bookman Old Style" w:hAnsi="Bookman Old Style" w:cs="Bookman Old Style"/>
                <w:sz w:val="20"/>
                <w:szCs w:val="20"/>
              </w:rPr>
              <w:t xml:space="preserve">Pharmaceuticals </w:t>
            </w:r>
          </w:p>
        </w:tc>
      </w:tr>
      <w:tr w:rsidR="00077EA9" w:rsidTr="00E45153">
        <w:tc>
          <w:tcPr>
            <w:tcW w:w="3116" w:type="dxa"/>
          </w:tcPr>
          <w:p w:rsidR="00077EA9" w:rsidRDefault="00077EA9" w:rsidP="00E45153">
            <w:pPr>
              <w:spacing w:after="3" w:line="266" w:lineRule="auto"/>
              <w:ind w:left="-14"/>
              <w:jc w:val="both"/>
              <w:rPr>
                <w:rFonts w:ascii="Bookman Old Style" w:eastAsia="Bookman Old Style" w:hAnsi="Bookman Old Style" w:cs="Bookman Old Style"/>
                <w:sz w:val="20"/>
                <w:szCs w:val="20"/>
              </w:rPr>
            </w:pPr>
            <w:r>
              <w:rPr>
                <w:rFonts w:ascii="Bookman Old Style" w:eastAsia="Bookman Old Style" w:hAnsi="Bookman Old Style" w:cs="Bookman Old Style"/>
                <w:sz w:val="20"/>
                <w:szCs w:val="20"/>
              </w:rPr>
              <w:t>Irrigation</w:t>
            </w:r>
          </w:p>
        </w:tc>
        <w:tc>
          <w:tcPr>
            <w:tcW w:w="3117" w:type="dxa"/>
          </w:tcPr>
          <w:p w:rsidR="00077EA9" w:rsidRDefault="00077EA9" w:rsidP="00E45153">
            <w:pPr>
              <w:spacing w:after="3" w:line="266" w:lineRule="auto"/>
              <w:ind w:left="-75" w:firstLine="75"/>
              <w:jc w:val="both"/>
              <w:rPr>
                <w:rFonts w:ascii="Bookman Old Style" w:eastAsia="Bookman Old Style" w:hAnsi="Bookman Old Style" w:cs="Bookman Old Style"/>
                <w:sz w:val="20"/>
                <w:szCs w:val="20"/>
              </w:rPr>
            </w:pPr>
            <w:r>
              <w:rPr>
                <w:rFonts w:ascii="Bookman Old Style" w:eastAsia="Bookman Old Style" w:hAnsi="Bookman Old Style" w:cs="Bookman Old Style"/>
                <w:sz w:val="20"/>
                <w:szCs w:val="20"/>
              </w:rPr>
              <w:t>Food &amp; Beverages</w:t>
            </w:r>
          </w:p>
        </w:tc>
        <w:tc>
          <w:tcPr>
            <w:tcW w:w="3117" w:type="dxa"/>
          </w:tcPr>
          <w:p w:rsidR="00077EA9" w:rsidRDefault="00B428CF" w:rsidP="00E45153">
            <w:pPr>
              <w:spacing w:after="3" w:line="266" w:lineRule="auto"/>
              <w:jc w:val="both"/>
              <w:rPr>
                <w:rFonts w:ascii="Bookman Old Style" w:eastAsia="Bookman Old Style" w:hAnsi="Bookman Old Style" w:cs="Bookman Old Style"/>
                <w:sz w:val="20"/>
                <w:szCs w:val="20"/>
              </w:rPr>
            </w:pPr>
            <w:r>
              <w:rPr>
                <w:rFonts w:ascii="Bookman Old Style" w:eastAsia="Bookman Old Style" w:hAnsi="Bookman Old Style" w:cs="Bookman Old Style"/>
                <w:sz w:val="20"/>
                <w:szCs w:val="20"/>
              </w:rPr>
              <w:t xml:space="preserve">Business Process Outsourcing </w:t>
            </w:r>
          </w:p>
        </w:tc>
      </w:tr>
    </w:tbl>
    <w:p w:rsidR="00077EA9" w:rsidRDefault="00077EA9" w:rsidP="0031573E">
      <w:pPr>
        <w:rPr>
          <w:rFonts w:ascii="Arial" w:eastAsia="Bookman Old Style" w:hAnsi="Arial" w:cs="Arial"/>
          <w:color w:val="000000" w:themeColor="text1"/>
          <w:lang w:val="en-IN" w:eastAsia="en-IN"/>
        </w:rPr>
      </w:pPr>
    </w:p>
    <w:p w:rsidR="000021A9" w:rsidRDefault="000021A9" w:rsidP="000021A9">
      <w:pPr>
        <w:spacing w:after="4" w:line="251" w:lineRule="auto"/>
        <w:ind w:left="345" w:right="906" w:hanging="360"/>
        <w:rPr>
          <w:rFonts w:ascii="Arial" w:eastAsia="Bookman Old Style" w:hAnsi="Arial" w:cs="Arial"/>
          <w:b/>
          <w:color w:val="0070C0"/>
          <w:sz w:val="24"/>
          <w:szCs w:val="24"/>
          <w:u w:val="single"/>
        </w:rPr>
      </w:pPr>
      <w:r w:rsidRPr="000021A9">
        <w:rPr>
          <w:rFonts w:ascii="Arial" w:eastAsia="Bookman Old Style" w:hAnsi="Arial" w:cs="Arial"/>
          <w:b/>
          <w:color w:val="0070C0"/>
          <w:sz w:val="24"/>
          <w:szCs w:val="24"/>
          <w:u w:val="single"/>
        </w:rPr>
        <w:t>Topics trained on:</w:t>
      </w:r>
    </w:p>
    <w:tbl>
      <w:tblPr>
        <w:tblW w:w="9359" w:type="dxa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ayout w:type="fixed"/>
        <w:tblLook w:val="04A0" w:firstRow="1" w:lastRow="0" w:firstColumn="1" w:lastColumn="0" w:noHBand="0" w:noVBand="1"/>
      </w:tblPr>
      <w:tblGrid>
        <w:gridCol w:w="3121"/>
        <w:gridCol w:w="3224"/>
        <w:gridCol w:w="3014"/>
      </w:tblGrid>
      <w:tr w:rsidR="000021A9" w:rsidTr="00E45153">
        <w:tc>
          <w:tcPr>
            <w:tcW w:w="3122" w:type="dxa"/>
          </w:tcPr>
          <w:p w:rsidR="000021A9" w:rsidRDefault="000021A9" w:rsidP="00E45153">
            <w:pPr>
              <w:tabs>
                <w:tab w:val="center" w:pos="6369"/>
              </w:tabs>
              <w:rPr>
                <w:color w:val="000080"/>
              </w:rPr>
            </w:pPr>
            <w:r>
              <w:rPr>
                <w:color w:val="000080"/>
              </w:rPr>
              <w:t>Personality Development</w:t>
            </w:r>
          </w:p>
        </w:tc>
        <w:tc>
          <w:tcPr>
            <w:tcW w:w="3224" w:type="dxa"/>
          </w:tcPr>
          <w:p w:rsidR="000021A9" w:rsidRDefault="000021A9" w:rsidP="00E45153">
            <w:pPr>
              <w:tabs>
                <w:tab w:val="center" w:pos="6369"/>
              </w:tabs>
              <w:rPr>
                <w:color w:val="000080"/>
              </w:rPr>
            </w:pPr>
            <w:r>
              <w:rPr>
                <w:color w:val="000080"/>
              </w:rPr>
              <w:t>SWOT  Analysis</w:t>
            </w:r>
          </w:p>
        </w:tc>
        <w:tc>
          <w:tcPr>
            <w:tcW w:w="3014" w:type="dxa"/>
          </w:tcPr>
          <w:p w:rsidR="000021A9" w:rsidRDefault="000021A9" w:rsidP="00E45153">
            <w:pPr>
              <w:tabs>
                <w:tab w:val="center" w:pos="6369"/>
              </w:tabs>
              <w:rPr>
                <w:color w:val="000080"/>
              </w:rPr>
            </w:pPr>
            <w:r>
              <w:rPr>
                <w:color w:val="000080"/>
              </w:rPr>
              <w:t>Johari Window</w:t>
            </w:r>
          </w:p>
        </w:tc>
      </w:tr>
      <w:tr w:rsidR="000021A9" w:rsidTr="00E45153">
        <w:tc>
          <w:tcPr>
            <w:tcW w:w="3122" w:type="dxa"/>
          </w:tcPr>
          <w:p w:rsidR="000021A9" w:rsidRDefault="000021A9" w:rsidP="00E45153">
            <w:pPr>
              <w:tabs>
                <w:tab w:val="center" w:pos="6369"/>
              </w:tabs>
              <w:rPr>
                <w:color w:val="000000"/>
              </w:rPr>
            </w:pPr>
            <w:r>
              <w:rPr>
                <w:color w:val="000000"/>
              </w:rPr>
              <w:t>Attitude Building</w:t>
            </w:r>
          </w:p>
        </w:tc>
        <w:tc>
          <w:tcPr>
            <w:tcW w:w="3224" w:type="dxa"/>
          </w:tcPr>
          <w:p w:rsidR="000021A9" w:rsidRDefault="000021A9" w:rsidP="00E45153">
            <w:pPr>
              <w:tabs>
                <w:tab w:val="center" w:pos="6369"/>
              </w:tabs>
              <w:rPr>
                <w:color w:val="000000"/>
              </w:rPr>
            </w:pPr>
            <w:r>
              <w:rPr>
                <w:color w:val="000000"/>
              </w:rPr>
              <w:t>Influencing Skills</w:t>
            </w:r>
          </w:p>
        </w:tc>
        <w:tc>
          <w:tcPr>
            <w:tcW w:w="3014" w:type="dxa"/>
          </w:tcPr>
          <w:p w:rsidR="000021A9" w:rsidRDefault="000021A9" w:rsidP="00E45153">
            <w:pPr>
              <w:tabs>
                <w:tab w:val="center" w:pos="6369"/>
              </w:tabs>
              <w:rPr>
                <w:color w:val="000000"/>
              </w:rPr>
            </w:pPr>
            <w:r>
              <w:rPr>
                <w:color w:val="000000"/>
              </w:rPr>
              <w:t>Campus to Corporate</w:t>
            </w:r>
          </w:p>
        </w:tc>
      </w:tr>
      <w:tr w:rsidR="000021A9" w:rsidTr="00E45153">
        <w:tc>
          <w:tcPr>
            <w:tcW w:w="3122" w:type="dxa"/>
          </w:tcPr>
          <w:p w:rsidR="000021A9" w:rsidRDefault="000021A9" w:rsidP="00E45153">
            <w:pPr>
              <w:tabs>
                <w:tab w:val="center" w:pos="6369"/>
              </w:tabs>
              <w:rPr>
                <w:color w:val="000000"/>
              </w:rPr>
            </w:pPr>
            <w:r>
              <w:rPr>
                <w:color w:val="000000"/>
              </w:rPr>
              <w:t xml:space="preserve"> Business Communication</w:t>
            </w:r>
          </w:p>
        </w:tc>
        <w:tc>
          <w:tcPr>
            <w:tcW w:w="3224" w:type="dxa"/>
          </w:tcPr>
          <w:p w:rsidR="000021A9" w:rsidRDefault="000021A9" w:rsidP="00E45153">
            <w:pPr>
              <w:tabs>
                <w:tab w:val="center" w:pos="6369"/>
              </w:tabs>
              <w:rPr>
                <w:color w:val="000000"/>
              </w:rPr>
            </w:pPr>
            <w:r>
              <w:rPr>
                <w:color w:val="000000"/>
              </w:rPr>
              <w:t xml:space="preserve"> Critical &amp; Analytical Thinking</w:t>
            </w:r>
          </w:p>
        </w:tc>
        <w:tc>
          <w:tcPr>
            <w:tcW w:w="3014" w:type="dxa"/>
          </w:tcPr>
          <w:p w:rsidR="000021A9" w:rsidRDefault="000021A9" w:rsidP="00E45153">
            <w:pPr>
              <w:tabs>
                <w:tab w:val="center" w:pos="6369"/>
              </w:tabs>
              <w:rPr>
                <w:color w:val="000000"/>
              </w:rPr>
            </w:pPr>
            <w:r>
              <w:rPr>
                <w:color w:val="000000"/>
              </w:rPr>
              <w:t xml:space="preserve"> Leadership Development</w:t>
            </w:r>
          </w:p>
        </w:tc>
      </w:tr>
      <w:tr w:rsidR="000021A9" w:rsidTr="00E45153">
        <w:tc>
          <w:tcPr>
            <w:tcW w:w="3122" w:type="dxa"/>
          </w:tcPr>
          <w:p w:rsidR="000021A9" w:rsidRDefault="000021A9" w:rsidP="00E45153">
            <w:pPr>
              <w:tabs>
                <w:tab w:val="center" w:pos="6369"/>
              </w:tabs>
              <w:rPr>
                <w:color w:val="000000"/>
              </w:rPr>
            </w:pPr>
            <w:r>
              <w:rPr>
                <w:color w:val="000000"/>
              </w:rPr>
              <w:t>Creativity &amp; Innovation at Work</w:t>
            </w:r>
          </w:p>
        </w:tc>
        <w:tc>
          <w:tcPr>
            <w:tcW w:w="3224" w:type="dxa"/>
          </w:tcPr>
          <w:p w:rsidR="000021A9" w:rsidRDefault="000021A9" w:rsidP="00E45153">
            <w:pPr>
              <w:tabs>
                <w:tab w:val="center" w:pos="6369"/>
              </w:tabs>
              <w:rPr>
                <w:color w:val="000000"/>
              </w:rPr>
            </w:pPr>
            <w:r>
              <w:rPr>
                <w:color w:val="000000"/>
              </w:rPr>
              <w:t>Goal setting &amp; Target Orientation</w:t>
            </w:r>
          </w:p>
        </w:tc>
        <w:tc>
          <w:tcPr>
            <w:tcW w:w="3014" w:type="dxa"/>
          </w:tcPr>
          <w:p w:rsidR="000021A9" w:rsidRDefault="000021A9" w:rsidP="00E45153">
            <w:pPr>
              <w:tabs>
                <w:tab w:val="center" w:pos="6369"/>
              </w:tabs>
              <w:rPr>
                <w:color w:val="000000"/>
              </w:rPr>
            </w:pPr>
            <w:r>
              <w:rPr>
                <w:color w:val="000000"/>
              </w:rPr>
              <w:t xml:space="preserve"> Interview &amp; Group Discussion Skills </w:t>
            </w:r>
          </w:p>
        </w:tc>
      </w:tr>
      <w:tr w:rsidR="000021A9" w:rsidTr="00E45153">
        <w:tc>
          <w:tcPr>
            <w:tcW w:w="3122" w:type="dxa"/>
          </w:tcPr>
          <w:p w:rsidR="000021A9" w:rsidRDefault="000021A9" w:rsidP="00E45153">
            <w:pPr>
              <w:tabs>
                <w:tab w:val="center" w:pos="6369"/>
              </w:tabs>
              <w:rPr>
                <w:color w:val="000000"/>
              </w:rPr>
            </w:pPr>
            <w:r>
              <w:rPr>
                <w:color w:val="000000"/>
              </w:rPr>
              <w:t>Team Building, Management &amp; Leading</w:t>
            </w:r>
          </w:p>
        </w:tc>
        <w:tc>
          <w:tcPr>
            <w:tcW w:w="3224" w:type="dxa"/>
          </w:tcPr>
          <w:p w:rsidR="000021A9" w:rsidRDefault="000021A9" w:rsidP="00E45153">
            <w:pPr>
              <w:tabs>
                <w:tab w:val="center" w:pos="6369"/>
              </w:tabs>
              <w:rPr>
                <w:color w:val="000000"/>
              </w:rPr>
            </w:pPr>
            <w:r>
              <w:rPr>
                <w:color w:val="000000"/>
              </w:rPr>
              <w:t xml:space="preserve"> Personal Effectiveness in Sales</w:t>
            </w:r>
          </w:p>
        </w:tc>
        <w:tc>
          <w:tcPr>
            <w:tcW w:w="3014" w:type="dxa"/>
          </w:tcPr>
          <w:p w:rsidR="000021A9" w:rsidRDefault="000021A9" w:rsidP="00E45153">
            <w:pPr>
              <w:tabs>
                <w:tab w:val="center" w:pos="6369"/>
              </w:tabs>
              <w:rPr>
                <w:color w:val="000000"/>
              </w:rPr>
            </w:pPr>
            <w:r>
              <w:rPr>
                <w:color w:val="000000"/>
              </w:rPr>
              <w:t xml:space="preserve"> Supervisory Development program</w:t>
            </w:r>
          </w:p>
        </w:tc>
      </w:tr>
      <w:tr w:rsidR="000021A9" w:rsidTr="00E45153">
        <w:tc>
          <w:tcPr>
            <w:tcW w:w="3122" w:type="dxa"/>
          </w:tcPr>
          <w:p w:rsidR="000021A9" w:rsidRDefault="000021A9" w:rsidP="00E45153">
            <w:pPr>
              <w:tabs>
                <w:tab w:val="center" w:pos="6369"/>
              </w:tabs>
              <w:rPr>
                <w:color w:val="000000"/>
              </w:rPr>
            </w:pPr>
            <w:r>
              <w:rPr>
                <w:color w:val="000000"/>
              </w:rPr>
              <w:t xml:space="preserve"> Customer Service Orientation</w:t>
            </w:r>
          </w:p>
        </w:tc>
        <w:tc>
          <w:tcPr>
            <w:tcW w:w="3224" w:type="dxa"/>
          </w:tcPr>
          <w:p w:rsidR="000021A9" w:rsidRDefault="000021A9" w:rsidP="00E45153">
            <w:pPr>
              <w:tabs>
                <w:tab w:val="center" w:pos="6369"/>
              </w:tabs>
              <w:rPr>
                <w:color w:val="000000"/>
              </w:rPr>
            </w:pPr>
            <w:r>
              <w:rPr>
                <w:color w:val="000000"/>
              </w:rPr>
              <w:t>Handling difficult Customers</w:t>
            </w:r>
          </w:p>
        </w:tc>
        <w:tc>
          <w:tcPr>
            <w:tcW w:w="3014" w:type="dxa"/>
          </w:tcPr>
          <w:p w:rsidR="000021A9" w:rsidRDefault="000021A9" w:rsidP="00E45153">
            <w:pPr>
              <w:tabs>
                <w:tab w:val="center" w:pos="6369"/>
              </w:tabs>
              <w:rPr>
                <w:color w:val="000000"/>
              </w:rPr>
            </w:pPr>
            <w:r>
              <w:rPr>
                <w:color w:val="000000"/>
              </w:rPr>
              <w:t>Cross Cultural Sensitization</w:t>
            </w:r>
          </w:p>
        </w:tc>
      </w:tr>
      <w:tr w:rsidR="000021A9" w:rsidTr="00E45153">
        <w:tc>
          <w:tcPr>
            <w:tcW w:w="3122" w:type="dxa"/>
          </w:tcPr>
          <w:p w:rsidR="000021A9" w:rsidRDefault="000021A9" w:rsidP="00E45153">
            <w:pPr>
              <w:tabs>
                <w:tab w:val="center" w:pos="6369"/>
              </w:tabs>
              <w:rPr>
                <w:color w:val="000000"/>
              </w:rPr>
            </w:pPr>
            <w:r>
              <w:rPr>
                <w:color w:val="000000"/>
              </w:rPr>
              <w:t>Decision making skills</w:t>
            </w:r>
          </w:p>
        </w:tc>
        <w:tc>
          <w:tcPr>
            <w:tcW w:w="3224" w:type="dxa"/>
          </w:tcPr>
          <w:p w:rsidR="000021A9" w:rsidRDefault="000021A9" w:rsidP="00E45153">
            <w:pPr>
              <w:tabs>
                <w:tab w:val="center" w:pos="6369"/>
              </w:tabs>
              <w:rPr>
                <w:color w:val="000000"/>
              </w:rPr>
            </w:pPr>
            <w:r>
              <w:rPr>
                <w:color w:val="000000"/>
              </w:rPr>
              <w:t xml:space="preserve"> Language Proficiency</w:t>
            </w:r>
          </w:p>
        </w:tc>
        <w:tc>
          <w:tcPr>
            <w:tcW w:w="3014" w:type="dxa"/>
          </w:tcPr>
          <w:p w:rsidR="000021A9" w:rsidRDefault="000021A9" w:rsidP="00E45153">
            <w:pPr>
              <w:tabs>
                <w:tab w:val="center" w:pos="6369"/>
              </w:tabs>
              <w:rPr>
                <w:color w:val="000000"/>
              </w:rPr>
            </w:pPr>
            <w:r>
              <w:rPr>
                <w:color w:val="000000"/>
              </w:rPr>
              <w:t xml:space="preserve"> Sales Techniques</w:t>
            </w:r>
          </w:p>
        </w:tc>
      </w:tr>
      <w:tr w:rsidR="000021A9" w:rsidTr="00E45153">
        <w:tc>
          <w:tcPr>
            <w:tcW w:w="3122" w:type="dxa"/>
          </w:tcPr>
          <w:p w:rsidR="000021A9" w:rsidRDefault="000021A9" w:rsidP="00E45153">
            <w:pPr>
              <w:tabs>
                <w:tab w:val="center" w:pos="6369"/>
              </w:tabs>
              <w:rPr>
                <w:color w:val="000000"/>
              </w:rPr>
            </w:pPr>
            <w:r>
              <w:rPr>
                <w:color w:val="000000"/>
              </w:rPr>
              <w:t>Deportment &amp; Etiquette</w:t>
            </w:r>
          </w:p>
        </w:tc>
        <w:tc>
          <w:tcPr>
            <w:tcW w:w="3224" w:type="dxa"/>
          </w:tcPr>
          <w:p w:rsidR="000021A9" w:rsidRDefault="000021A9" w:rsidP="00E45153">
            <w:pPr>
              <w:tabs>
                <w:tab w:val="center" w:pos="6369"/>
              </w:tabs>
              <w:rPr>
                <w:color w:val="000000"/>
              </w:rPr>
            </w:pPr>
            <w:r>
              <w:rPr>
                <w:color w:val="000000"/>
              </w:rPr>
              <w:t xml:space="preserve"> Communication</w:t>
            </w:r>
          </w:p>
        </w:tc>
        <w:tc>
          <w:tcPr>
            <w:tcW w:w="3014" w:type="dxa"/>
          </w:tcPr>
          <w:p w:rsidR="000021A9" w:rsidRDefault="000021A9" w:rsidP="00E45153">
            <w:pPr>
              <w:tabs>
                <w:tab w:val="center" w:pos="6369"/>
              </w:tabs>
              <w:rPr>
                <w:color w:val="000000"/>
              </w:rPr>
            </w:pPr>
            <w:r>
              <w:rPr>
                <w:color w:val="000000"/>
              </w:rPr>
              <w:t>Situational Leadership</w:t>
            </w:r>
          </w:p>
        </w:tc>
      </w:tr>
      <w:tr w:rsidR="000021A9" w:rsidTr="00E45153">
        <w:tc>
          <w:tcPr>
            <w:tcW w:w="3122" w:type="dxa"/>
          </w:tcPr>
          <w:p w:rsidR="000021A9" w:rsidRDefault="001C703F" w:rsidP="00E45153">
            <w:pPr>
              <w:tabs>
                <w:tab w:val="center" w:pos="6369"/>
              </w:tabs>
              <w:rPr>
                <w:color w:val="000000"/>
              </w:rPr>
            </w:pPr>
            <w:r>
              <w:rPr>
                <w:color w:val="000000"/>
              </w:rPr>
              <w:t>Interpersonal Relationships</w:t>
            </w:r>
          </w:p>
        </w:tc>
        <w:tc>
          <w:tcPr>
            <w:tcW w:w="3224" w:type="dxa"/>
          </w:tcPr>
          <w:p w:rsidR="000021A9" w:rsidRDefault="000021A9" w:rsidP="00E45153">
            <w:pPr>
              <w:tabs>
                <w:tab w:val="center" w:pos="6369"/>
              </w:tabs>
              <w:rPr>
                <w:color w:val="000000"/>
              </w:rPr>
            </w:pPr>
            <w:r>
              <w:rPr>
                <w:color w:val="000000"/>
              </w:rPr>
              <w:t xml:space="preserve"> Leadership Development</w:t>
            </w:r>
          </w:p>
        </w:tc>
        <w:tc>
          <w:tcPr>
            <w:tcW w:w="3014" w:type="dxa"/>
          </w:tcPr>
          <w:p w:rsidR="000021A9" w:rsidRDefault="000021A9" w:rsidP="00E45153">
            <w:pPr>
              <w:tabs>
                <w:tab w:val="center" w:pos="6369"/>
              </w:tabs>
              <w:rPr>
                <w:color w:val="000000"/>
              </w:rPr>
            </w:pPr>
            <w:r>
              <w:rPr>
                <w:color w:val="000000"/>
              </w:rPr>
              <w:t xml:space="preserve"> Soft Skills </w:t>
            </w:r>
          </w:p>
        </w:tc>
      </w:tr>
      <w:tr w:rsidR="000021A9" w:rsidTr="00E45153">
        <w:tc>
          <w:tcPr>
            <w:tcW w:w="3122" w:type="dxa"/>
          </w:tcPr>
          <w:p w:rsidR="000021A9" w:rsidRDefault="000021A9" w:rsidP="00E45153">
            <w:pPr>
              <w:tabs>
                <w:tab w:val="center" w:pos="6369"/>
              </w:tabs>
              <w:rPr>
                <w:color w:val="000000"/>
              </w:rPr>
            </w:pPr>
            <w:r>
              <w:rPr>
                <w:color w:val="000000"/>
              </w:rPr>
              <w:t xml:space="preserve"> Emotional Intelligence</w:t>
            </w:r>
          </w:p>
        </w:tc>
        <w:tc>
          <w:tcPr>
            <w:tcW w:w="3224" w:type="dxa"/>
          </w:tcPr>
          <w:p w:rsidR="000021A9" w:rsidRDefault="000021A9" w:rsidP="00E45153">
            <w:pPr>
              <w:tabs>
                <w:tab w:val="center" w:pos="6369"/>
              </w:tabs>
              <w:rPr>
                <w:color w:val="000000"/>
              </w:rPr>
            </w:pPr>
            <w:r>
              <w:rPr>
                <w:color w:val="000000"/>
              </w:rPr>
              <w:t xml:space="preserve">Motivation </w:t>
            </w:r>
          </w:p>
        </w:tc>
        <w:tc>
          <w:tcPr>
            <w:tcW w:w="3014" w:type="dxa"/>
          </w:tcPr>
          <w:p w:rsidR="000021A9" w:rsidRDefault="000021A9" w:rsidP="00E45153">
            <w:pPr>
              <w:tabs>
                <w:tab w:val="center" w:pos="6369"/>
              </w:tabs>
              <w:rPr>
                <w:color w:val="000000"/>
              </w:rPr>
            </w:pPr>
            <w:r>
              <w:rPr>
                <w:color w:val="000000"/>
              </w:rPr>
              <w:t>Self-Motivation</w:t>
            </w:r>
          </w:p>
        </w:tc>
      </w:tr>
      <w:tr w:rsidR="000021A9" w:rsidTr="00E45153">
        <w:tc>
          <w:tcPr>
            <w:tcW w:w="3122" w:type="dxa"/>
          </w:tcPr>
          <w:p w:rsidR="000021A9" w:rsidRDefault="000021A9" w:rsidP="00E45153">
            <w:pPr>
              <w:tabs>
                <w:tab w:val="center" w:pos="6369"/>
              </w:tabs>
              <w:rPr>
                <w:color w:val="000000"/>
              </w:rPr>
            </w:pPr>
            <w:r>
              <w:rPr>
                <w:color w:val="000000"/>
              </w:rPr>
              <w:t>Language Proficiency</w:t>
            </w:r>
          </w:p>
        </w:tc>
        <w:tc>
          <w:tcPr>
            <w:tcW w:w="3224" w:type="dxa"/>
          </w:tcPr>
          <w:p w:rsidR="000021A9" w:rsidRDefault="000021A9" w:rsidP="000021A9">
            <w:pPr>
              <w:tabs>
                <w:tab w:val="center" w:pos="6369"/>
              </w:tabs>
              <w:rPr>
                <w:color w:val="000000"/>
              </w:rPr>
            </w:pPr>
            <w:r>
              <w:rPr>
                <w:color w:val="000000"/>
              </w:rPr>
              <w:t xml:space="preserve"> Time Management</w:t>
            </w:r>
          </w:p>
        </w:tc>
        <w:tc>
          <w:tcPr>
            <w:tcW w:w="3014" w:type="dxa"/>
          </w:tcPr>
          <w:p w:rsidR="000021A9" w:rsidRDefault="000021A9" w:rsidP="00E45153">
            <w:pPr>
              <w:tabs>
                <w:tab w:val="center" w:pos="6369"/>
              </w:tabs>
              <w:rPr>
                <w:color w:val="000000"/>
              </w:rPr>
            </w:pPr>
            <w:r>
              <w:rPr>
                <w:color w:val="000000"/>
              </w:rPr>
              <w:t>Train the Trainer</w:t>
            </w:r>
          </w:p>
        </w:tc>
      </w:tr>
      <w:tr w:rsidR="000021A9" w:rsidTr="00E45153">
        <w:tc>
          <w:tcPr>
            <w:tcW w:w="3122" w:type="dxa"/>
          </w:tcPr>
          <w:p w:rsidR="000021A9" w:rsidRDefault="001C703F" w:rsidP="00E45153">
            <w:pPr>
              <w:tabs>
                <w:tab w:val="center" w:pos="6369"/>
              </w:tabs>
              <w:rPr>
                <w:color w:val="000000"/>
              </w:rPr>
            </w:pPr>
            <w:r>
              <w:rPr>
                <w:color w:val="000000"/>
              </w:rPr>
              <w:t>Personality Development through DISC</w:t>
            </w:r>
          </w:p>
        </w:tc>
        <w:tc>
          <w:tcPr>
            <w:tcW w:w="3224" w:type="dxa"/>
          </w:tcPr>
          <w:p w:rsidR="000021A9" w:rsidRDefault="00341184" w:rsidP="000021A9">
            <w:pPr>
              <w:tabs>
                <w:tab w:val="center" w:pos="6369"/>
              </w:tabs>
              <w:rPr>
                <w:color w:val="000000"/>
              </w:rPr>
            </w:pPr>
            <w:r>
              <w:rPr>
                <w:color w:val="000000"/>
              </w:rPr>
              <w:t>Handling difficult Customers</w:t>
            </w:r>
          </w:p>
        </w:tc>
        <w:tc>
          <w:tcPr>
            <w:tcW w:w="3014" w:type="dxa"/>
          </w:tcPr>
          <w:p w:rsidR="00FC01EF" w:rsidRDefault="00102088" w:rsidP="00E45153">
            <w:pPr>
              <w:tabs>
                <w:tab w:val="center" w:pos="6369"/>
              </w:tabs>
              <w:rPr>
                <w:color w:val="000000"/>
              </w:rPr>
            </w:pPr>
            <w:r>
              <w:rPr>
                <w:color w:val="000000"/>
              </w:rPr>
              <w:t>People Management</w:t>
            </w:r>
          </w:p>
        </w:tc>
      </w:tr>
      <w:tr w:rsidR="00FC01EF" w:rsidTr="00E45153">
        <w:tc>
          <w:tcPr>
            <w:tcW w:w="3122" w:type="dxa"/>
          </w:tcPr>
          <w:p w:rsidR="00FC01EF" w:rsidRDefault="00FC01EF" w:rsidP="00E45153">
            <w:pPr>
              <w:tabs>
                <w:tab w:val="center" w:pos="6369"/>
              </w:tabs>
              <w:rPr>
                <w:color w:val="000000"/>
              </w:rPr>
            </w:pPr>
            <w:r>
              <w:rPr>
                <w:color w:val="000000"/>
              </w:rPr>
              <w:t>Graphotherapy</w:t>
            </w:r>
          </w:p>
        </w:tc>
        <w:tc>
          <w:tcPr>
            <w:tcW w:w="3224" w:type="dxa"/>
          </w:tcPr>
          <w:p w:rsidR="00FC01EF" w:rsidRDefault="00FC01EF" w:rsidP="000021A9">
            <w:pPr>
              <w:tabs>
                <w:tab w:val="center" w:pos="6369"/>
              </w:tabs>
              <w:rPr>
                <w:color w:val="000000"/>
              </w:rPr>
            </w:pPr>
            <w:r>
              <w:rPr>
                <w:color w:val="000000"/>
              </w:rPr>
              <w:t>Art Therapy</w:t>
            </w:r>
          </w:p>
        </w:tc>
        <w:tc>
          <w:tcPr>
            <w:tcW w:w="3014" w:type="dxa"/>
          </w:tcPr>
          <w:p w:rsidR="00FC01EF" w:rsidRDefault="00FC01EF" w:rsidP="00E45153">
            <w:pPr>
              <w:tabs>
                <w:tab w:val="center" w:pos="6369"/>
              </w:tabs>
              <w:rPr>
                <w:color w:val="000000"/>
              </w:rPr>
            </w:pPr>
          </w:p>
        </w:tc>
      </w:tr>
    </w:tbl>
    <w:p w:rsidR="000021A9" w:rsidRPr="000021A9" w:rsidRDefault="000021A9" w:rsidP="000021A9">
      <w:pPr>
        <w:spacing w:after="4" w:line="251" w:lineRule="auto"/>
        <w:ind w:left="345" w:right="906" w:hanging="360"/>
        <w:rPr>
          <w:rFonts w:ascii="Arial" w:eastAsia="Bookman Old Style" w:hAnsi="Arial" w:cs="Arial"/>
          <w:b/>
          <w:color w:val="0070C0"/>
          <w:sz w:val="24"/>
          <w:szCs w:val="24"/>
          <w:u w:val="single"/>
        </w:rPr>
      </w:pPr>
    </w:p>
    <w:p w:rsidR="000021A9" w:rsidRDefault="000021A9" w:rsidP="0031573E">
      <w:pPr>
        <w:rPr>
          <w:rFonts w:ascii="Arial" w:eastAsia="Bookman Old Style" w:hAnsi="Arial" w:cs="Arial"/>
          <w:color w:val="000000" w:themeColor="text1"/>
          <w:lang w:val="en-IN" w:eastAsia="en-IN"/>
        </w:rPr>
      </w:pPr>
    </w:p>
    <w:p w:rsidR="00EC6BBD" w:rsidRPr="00EC6BBD" w:rsidRDefault="00EC6BBD" w:rsidP="0031573E">
      <w:pPr>
        <w:rPr>
          <w:rFonts w:ascii="Arial" w:eastAsia="Bookman Old Style" w:hAnsi="Arial" w:cs="Arial"/>
          <w:b/>
          <w:color w:val="0070C0"/>
          <w:sz w:val="24"/>
          <w:szCs w:val="24"/>
          <w:u w:val="single"/>
        </w:rPr>
      </w:pPr>
      <w:r w:rsidRPr="00EC6BBD">
        <w:rPr>
          <w:rFonts w:ascii="Arial" w:eastAsia="Bookman Old Style" w:hAnsi="Arial" w:cs="Arial"/>
          <w:b/>
          <w:color w:val="0070C0"/>
          <w:sz w:val="24"/>
          <w:szCs w:val="24"/>
          <w:u w:val="single"/>
        </w:rPr>
        <w:t>Contact Details</w:t>
      </w:r>
    </w:p>
    <w:p w:rsidR="00EC6BBD" w:rsidRDefault="00EC6BBD" w:rsidP="0031573E">
      <w:pPr>
        <w:rPr>
          <w:rFonts w:ascii="Arial" w:eastAsia="Bookman Old Style" w:hAnsi="Arial" w:cs="Arial"/>
          <w:color w:val="000000" w:themeColor="text1"/>
          <w:lang w:val="en-IN" w:eastAsia="en-IN"/>
        </w:rPr>
      </w:pPr>
      <w:r>
        <w:rPr>
          <w:rFonts w:ascii="Arial" w:eastAsia="Bookman Old Style" w:hAnsi="Arial" w:cs="Arial"/>
          <w:color w:val="000000" w:themeColor="text1"/>
          <w:lang w:val="en-IN" w:eastAsia="en-IN"/>
        </w:rPr>
        <w:t>Phone: 9860069320</w:t>
      </w:r>
    </w:p>
    <w:p w:rsidR="00EC6BBD" w:rsidRDefault="00EC6BBD" w:rsidP="0031573E">
      <w:pPr>
        <w:rPr>
          <w:rFonts w:ascii="Arial" w:eastAsia="Bookman Old Style" w:hAnsi="Arial" w:cs="Arial"/>
          <w:color w:val="000000" w:themeColor="text1"/>
          <w:lang w:val="en-IN" w:eastAsia="en-IN"/>
        </w:rPr>
      </w:pPr>
      <w:r>
        <w:rPr>
          <w:rFonts w:ascii="Arial" w:eastAsia="Bookman Old Style" w:hAnsi="Arial" w:cs="Arial"/>
          <w:color w:val="000000" w:themeColor="text1"/>
          <w:lang w:val="en-IN" w:eastAsia="en-IN"/>
        </w:rPr>
        <w:t xml:space="preserve">Email: </w:t>
      </w:r>
      <w:r w:rsidRPr="00F117DA">
        <w:rPr>
          <w:rFonts w:ascii="Arial" w:eastAsia="Bookman Old Style" w:hAnsi="Arial" w:cs="Arial"/>
          <w:color w:val="0070C0"/>
          <w:u w:val="single"/>
          <w:lang w:val="en-IN" w:eastAsia="en-IN"/>
        </w:rPr>
        <w:t>gourigokarn@gmail.com</w:t>
      </w:r>
      <w:r>
        <w:rPr>
          <w:rFonts w:ascii="Arial" w:eastAsia="Bookman Old Style" w:hAnsi="Arial" w:cs="Arial"/>
          <w:color w:val="000000" w:themeColor="text1"/>
          <w:lang w:val="en-IN" w:eastAsia="en-IN"/>
        </w:rPr>
        <w:t xml:space="preserve"> </w:t>
      </w:r>
    </w:p>
    <w:p w:rsidR="00F117DA" w:rsidRPr="00A66BD2" w:rsidRDefault="00F117DA" w:rsidP="0031573E">
      <w:pPr>
        <w:rPr>
          <w:rFonts w:ascii="Arial" w:eastAsia="Bookman Old Style" w:hAnsi="Arial" w:cs="Arial"/>
          <w:color w:val="000000" w:themeColor="text1"/>
          <w:lang w:val="en-IN" w:eastAsia="en-IN"/>
        </w:rPr>
      </w:pPr>
    </w:p>
    <w:sectPr w:rsidR="00F117DA" w:rsidRPr="00A66BD2" w:rsidSect="002C16B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altName w:val="Arial"/>
    <w:panose1 w:val="02020603050405020304"/>
    <w:charset w:val="00"/>
    <w:family w:val="roman"/>
    <w:pitch w:val="variable"/>
    <w:sig w:usb0="00000000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661E72"/>
    <w:multiLevelType w:val="hybridMultilevel"/>
    <w:tmpl w:val="8AAAFEBC"/>
    <w:lvl w:ilvl="0" w:tplc="40090001">
      <w:start w:val="1"/>
      <w:numFmt w:val="bullet"/>
      <w:lvlText w:val=""/>
      <w:lvlJc w:val="left"/>
      <w:pPr>
        <w:ind w:left="71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3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5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7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59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1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3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5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70" w:hanging="360"/>
      </w:pPr>
      <w:rPr>
        <w:rFonts w:ascii="Wingdings" w:hAnsi="Wingdings" w:hint="default"/>
      </w:rPr>
    </w:lvl>
  </w:abstractNum>
  <w:abstractNum w:abstractNumId="1" w15:restartNumberingAfterBreak="0">
    <w:nsid w:val="144F3C79"/>
    <w:multiLevelType w:val="hybridMultilevel"/>
    <w:tmpl w:val="7E82C2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4464BB"/>
    <w:multiLevelType w:val="hybridMultilevel"/>
    <w:tmpl w:val="502885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D7955A8"/>
    <w:multiLevelType w:val="hybridMultilevel"/>
    <w:tmpl w:val="8A1CEB78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6041C57"/>
    <w:multiLevelType w:val="hybridMultilevel"/>
    <w:tmpl w:val="96944E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CA5681B"/>
    <w:multiLevelType w:val="hybridMultilevel"/>
    <w:tmpl w:val="5B2AE2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3B64F55"/>
    <w:multiLevelType w:val="hybridMultilevel"/>
    <w:tmpl w:val="5B88CB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B1E0706"/>
    <w:multiLevelType w:val="hybridMultilevel"/>
    <w:tmpl w:val="5218C5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81430F6"/>
    <w:multiLevelType w:val="hybridMultilevel"/>
    <w:tmpl w:val="B3D8FC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FEF66BA"/>
    <w:multiLevelType w:val="hybridMultilevel"/>
    <w:tmpl w:val="8C6EED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5"/>
  </w:num>
  <w:num w:numId="4">
    <w:abstractNumId w:val="6"/>
  </w:num>
  <w:num w:numId="5">
    <w:abstractNumId w:val="1"/>
  </w:num>
  <w:num w:numId="6">
    <w:abstractNumId w:val="7"/>
  </w:num>
  <w:num w:numId="7">
    <w:abstractNumId w:val="8"/>
  </w:num>
  <w:num w:numId="8">
    <w:abstractNumId w:val="9"/>
  </w:num>
  <w:num w:numId="9">
    <w:abstractNumId w:val="3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60"/>
  <w:revisionView w:inkAnnotations="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75D75"/>
    <w:rsid w:val="000021A9"/>
    <w:rsid w:val="00004EB7"/>
    <w:rsid w:val="00077EA9"/>
    <w:rsid w:val="00102088"/>
    <w:rsid w:val="001B05F2"/>
    <w:rsid w:val="001C703F"/>
    <w:rsid w:val="0026505A"/>
    <w:rsid w:val="00295C08"/>
    <w:rsid w:val="002C16B6"/>
    <w:rsid w:val="002D7B61"/>
    <w:rsid w:val="002F3E08"/>
    <w:rsid w:val="002F6C33"/>
    <w:rsid w:val="003130B6"/>
    <w:rsid w:val="0031573E"/>
    <w:rsid w:val="00341184"/>
    <w:rsid w:val="003B0115"/>
    <w:rsid w:val="003C6264"/>
    <w:rsid w:val="003E613F"/>
    <w:rsid w:val="004027D9"/>
    <w:rsid w:val="004349A4"/>
    <w:rsid w:val="0048571B"/>
    <w:rsid w:val="00487FA4"/>
    <w:rsid w:val="004A70C8"/>
    <w:rsid w:val="004C2110"/>
    <w:rsid w:val="004C6F92"/>
    <w:rsid w:val="00512853"/>
    <w:rsid w:val="005647A9"/>
    <w:rsid w:val="00675D75"/>
    <w:rsid w:val="00692ADF"/>
    <w:rsid w:val="006A0FAD"/>
    <w:rsid w:val="00757812"/>
    <w:rsid w:val="0079357A"/>
    <w:rsid w:val="007F024D"/>
    <w:rsid w:val="007F10D8"/>
    <w:rsid w:val="00813B5D"/>
    <w:rsid w:val="00840C42"/>
    <w:rsid w:val="00870857"/>
    <w:rsid w:val="00874A48"/>
    <w:rsid w:val="00876D43"/>
    <w:rsid w:val="008955E5"/>
    <w:rsid w:val="00962108"/>
    <w:rsid w:val="009635DE"/>
    <w:rsid w:val="00992B3E"/>
    <w:rsid w:val="009C1656"/>
    <w:rsid w:val="00A134EE"/>
    <w:rsid w:val="00A66BD2"/>
    <w:rsid w:val="00A84524"/>
    <w:rsid w:val="00AA29C5"/>
    <w:rsid w:val="00AE6452"/>
    <w:rsid w:val="00B11BDB"/>
    <w:rsid w:val="00B12CF9"/>
    <w:rsid w:val="00B428CF"/>
    <w:rsid w:val="00B927A3"/>
    <w:rsid w:val="00BA1409"/>
    <w:rsid w:val="00BB6CCA"/>
    <w:rsid w:val="00BC6D9D"/>
    <w:rsid w:val="00BD6D1D"/>
    <w:rsid w:val="00C076F3"/>
    <w:rsid w:val="00C7573E"/>
    <w:rsid w:val="00C916C9"/>
    <w:rsid w:val="00CE4A8C"/>
    <w:rsid w:val="00D10603"/>
    <w:rsid w:val="00D30EAA"/>
    <w:rsid w:val="00D33D93"/>
    <w:rsid w:val="00D423A8"/>
    <w:rsid w:val="00D7066F"/>
    <w:rsid w:val="00EC6BBD"/>
    <w:rsid w:val="00EE2E0E"/>
    <w:rsid w:val="00EF03DF"/>
    <w:rsid w:val="00EF5B1A"/>
    <w:rsid w:val="00F117DA"/>
    <w:rsid w:val="00F61771"/>
    <w:rsid w:val="00F9228A"/>
    <w:rsid w:val="00FC01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341ABE97-4923-DF49-A3C9-B5F2B62D1E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75D75"/>
    <w:pPr>
      <w:spacing w:after="160" w:line="259" w:lineRule="auto"/>
    </w:pPr>
    <w:rPr>
      <w:rFonts w:ascii="Calibri" w:eastAsia="Calibri" w:hAnsi="Calibri" w:cs="Calibri"/>
    </w:rPr>
  </w:style>
  <w:style w:type="paragraph" w:styleId="Heading1">
    <w:name w:val="heading 1"/>
    <w:link w:val="Heading1Char"/>
    <w:uiPriority w:val="9"/>
    <w:qFormat/>
    <w:rsid w:val="004349A4"/>
    <w:pPr>
      <w:keepNext/>
      <w:keepLines/>
      <w:spacing w:after="0" w:line="259" w:lineRule="auto"/>
      <w:ind w:left="610" w:right="6620" w:hanging="10"/>
      <w:outlineLvl w:val="0"/>
    </w:pPr>
    <w:rPr>
      <w:rFonts w:ascii="Bookman Old Style" w:eastAsia="Bookman Old Style" w:hAnsi="Bookman Old Style" w:cs="Bookman Old Style"/>
      <w:color w:val="000080"/>
      <w:sz w:val="24"/>
      <w:lang w:val="en-IN" w:eastAsia="en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349A4"/>
    <w:rPr>
      <w:rFonts w:ascii="Bookman Old Style" w:eastAsia="Bookman Old Style" w:hAnsi="Bookman Old Style" w:cs="Bookman Old Style"/>
      <w:color w:val="000080"/>
      <w:sz w:val="24"/>
      <w:lang w:val="en-IN" w:eastAsia="en-IN"/>
    </w:rPr>
  </w:style>
  <w:style w:type="paragraph" w:styleId="ListParagraph">
    <w:name w:val="List Paragraph"/>
    <w:basedOn w:val="Normal"/>
    <w:uiPriority w:val="34"/>
    <w:qFormat/>
    <w:rsid w:val="00992B3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theme" Target="theme/theme1.xml" /><Relationship Id="rId5" Type="http://schemas.openxmlformats.org/officeDocument/2006/relationships/fontTable" Target="fontTable.xml" /><Relationship Id="rId4" Type="http://schemas.openxmlformats.org/officeDocument/2006/relationships/webSettings" Target="webSetting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1443</Words>
  <Characters>8230</Characters>
  <Application>Microsoft Office Word</Application>
  <DocSecurity>0</DocSecurity>
  <Lines>68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Infosys Technologies Limited</Company>
  <LinksUpToDate>false</LinksUpToDate>
  <CharactersWithSpaces>9654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abc</dc:creator>
  <cp:lastModifiedBy>Guest User</cp:lastModifiedBy>
  <cp:revision>2</cp:revision>
  <dcterms:created xsi:type="dcterms:W3CDTF">2022-04-01T11:17:00Z</dcterms:created>
  <dcterms:modified xsi:type="dcterms:W3CDTF">2022-04-01T11:17:00Z</dcterms:modified>
</cp:coreProperties>
</file>